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2161" w:rsidRDefault="00000000">
      <w:pPr>
        <w:pStyle w:val="Tijeloteksta"/>
        <w:ind w:left="2919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340657" cy="4286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657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161" w:rsidRDefault="00000000">
      <w:pPr>
        <w:spacing w:before="11"/>
        <w:ind w:left="995" w:right="6068"/>
        <w:jc w:val="center"/>
        <w:rPr>
          <w:b/>
          <w:sz w:val="18"/>
        </w:rPr>
      </w:pPr>
      <w:r>
        <w:rPr>
          <w:b/>
          <w:sz w:val="18"/>
        </w:rPr>
        <w:t>REPUBLIKA HRVATSKA</w:t>
      </w:r>
    </w:p>
    <w:p w:rsidR="003F2161" w:rsidRDefault="00000000">
      <w:pPr>
        <w:spacing w:before="41"/>
        <w:ind w:left="995" w:right="6070"/>
        <w:jc w:val="center"/>
        <w:rPr>
          <w:sz w:val="18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558228</wp:posOffset>
            </wp:positionH>
            <wp:positionV relativeFrom="paragraph">
              <wp:posOffset>129036</wp:posOffset>
            </wp:positionV>
            <wp:extent cx="328460" cy="43019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460" cy="430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BJELOVARSKO-BILOGORSKA ŽUPANIJA</w:t>
      </w:r>
    </w:p>
    <w:p w:rsidR="003F2161" w:rsidRDefault="00000000">
      <w:pPr>
        <w:pStyle w:val="Naslov1"/>
        <w:spacing w:before="39"/>
        <w:ind w:right="6074"/>
      </w:pPr>
      <w:r>
        <w:t>Općina Velika Pisanica</w:t>
      </w:r>
    </w:p>
    <w:p w:rsidR="003F2161" w:rsidRDefault="00000000">
      <w:pPr>
        <w:spacing w:before="51"/>
        <w:ind w:left="2478"/>
        <w:rPr>
          <w:sz w:val="18"/>
        </w:rPr>
      </w:pPr>
      <w:r>
        <w:rPr>
          <w:sz w:val="18"/>
        </w:rPr>
        <w:t>Općinsko vijeće</w:t>
      </w:r>
    </w:p>
    <w:p w:rsidR="003F2161" w:rsidRDefault="00000000">
      <w:pPr>
        <w:pStyle w:val="Tijeloteksta"/>
        <w:tabs>
          <w:tab w:val="left" w:pos="10395"/>
        </w:tabs>
        <w:spacing w:before="71"/>
        <w:ind w:left="648" w:right="285" w:firstLine="62"/>
      </w:pPr>
      <w:r>
        <w:t>Na temelju članka 44.45.i 164. Zakona o proračunu („Narodne novine“ br.144/21) i članka 30. Statuta Općine Velika Pisanica („Službeni glasnik Općine Velika Pisanica“ br. 01/2021) Općinsko vijeće Općine Velika</w:t>
      </w:r>
      <w:r>
        <w:rPr>
          <w:spacing w:val="-16"/>
        </w:rPr>
        <w:t xml:space="preserve"> </w:t>
      </w:r>
      <w:r>
        <w:t>Pisanica</w:t>
      </w:r>
      <w:r>
        <w:rPr>
          <w:spacing w:val="-1"/>
        </w:rPr>
        <w:t xml:space="preserve"> </w:t>
      </w:r>
      <w:r w:rsidRPr="00604303">
        <w:t>na</w:t>
      </w:r>
      <w:r w:rsidR="00604303" w:rsidRPr="00604303">
        <w:t xml:space="preserve"> 13</w:t>
      </w:r>
      <w:r>
        <w:t>.</w:t>
      </w:r>
    </w:p>
    <w:p w:rsidR="003F2161" w:rsidRDefault="00000000">
      <w:pPr>
        <w:pStyle w:val="Tijeloteksta"/>
        <w:tabs>
          <w:tab w:val="left" w:pos="3023"/>
        </w:tabs>
        <w:spacing w:line="240" w:lineRule="exact"/>
        <w:ind w:left="648"/>
      </w:pPr>
      <w:r>
        <w:t>Sjednici</w:t>
      </w:r>
      <w:r>
        <w:rPr>
          <w:spacing w:val="-2"/>
        </w:rPr>
        <w:t xml:space="preserve"> </w:t>
      </w:r>
      <w:r>
        <w:t>održanoj</w:t>
      </w:r>
      <w:r w:rsidR="00604303">
        <w:t xml:space="preserve"> 25. svibnja 2023.</w:t>
      </w:r>
      <w:r>
        <w:t>godine, donosi</w:t>
      </w:r>
    </w:p>
    <w:p w:rsidR="003F2161" w:rsidRDefault="00000000">
      <w:pPr>
        <w:pStyle w:val="Naslov"/>
      </w:pPr>
      <w:r>
        <w:t>PRVE IZMJENE I DOPUNE PRORAČUNA OPĆINE VELIKA PISANICA ZA 2023. GODINU</w:t>
      </w:r>
    </w:p>
    <w:p w:rsidR="003F2161" w:rsidRDefault="00000000">
      <w:pPr>
        <w:spacing w:before="42"/>
        <w:ind w:left="995" w:right="573"/>
        <w:jc w:val="center"/>
        <w:rPr>
          <w:b/>
          <w:sz w:val="28"/>
        </w:rPr>
      </w:pPr>
      <w:r>
        <w:rPr>
          <w:b/>
          <w:sz w:val="28"/>
        </w:rPr>
        <w:t>Naslovnica</w:t>
      </w:r>
    </w:p>
    <w:p w:rsidR="003F2161" w:rsidRDefault="00000000">
      <w:pPr>
        <w:spacing w:before="254"/>
        <w:ind w:left="5060"/>
        <w:rPr>
          <w:b/>
          <w:sz w:val="28"/>
        </w:rPr>
      </w:pPr>
      <w:r>
        <w:rPr>
          <w:b/>
          <w:sz w:val="28"/>
        </w:rPr>
        <w:t>I. OPĆI DIO</w:t>
      </w:r>
    </w:p>
    <w:p w:rsidR="003F2161" w:rsidRDefault="00000000">
      <w:pPr>
        <w:pStyle w:val="Naslov1"/>
        <w:spacing w:before="93"/>
        <w:ind w:left="5356" w:right="0"/>
        <w:jc w:val="left"/>
      </w:pPr>
      <w:r>
        <w:t>Članak 1.</w:t>
      </w:r>
    </w:p>
    <w:p w:rsidR="003F2161" w:rsidRDefault="00CC1B96">
      <w:pPr>
        <w:pStyle w:val="Tijeloteksta"/>
        <w:spacing w:before="78"/>
        <w:ind w:left="648" w:firstLine="1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3724275</wp:posOffset>
                </wp:positionH>
                <wp:positionV relativeFrom="paragraph">
                  <wp:posOffset>654050</wp:posOffset>
                </wp:positionV>
                <wp:extent cx="3438525" cy="326390"/>
                <wp:effectExtent l="0" t="0" r="0" b="0"/>
                <wp:wrapNone/>
                <wp:docPr id="203762929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24"/>
                              <w:gridCol w:w="1822"/>
                              <w:gridCol w:w="1767"/>
                            </w:tblGrid>
                            <w:tr w:rsidR="003F2161">
                              <w:trPr>
                                <w:trHeight w:val="506"/>
                              </w:trPr>
                              <w:tc>
                                <w:tcPr>
                                  <w:tcW w:w="1824" w:type="dxa"/>
                                </w:tcPr>
                                <w:p w:rsidR="003F2161" w:rsidRDefault="00000000">
                                  <w:pPr>
                                    <w:pStyle w:val="TableParagraph"/>
                                    <w:spacing w:before="17"/>
                                    <w:ind w:left="3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Proračun 2023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</w:tcPr>
                                <w:p w:rsidR="003F2161" w:rsidRDefault="00000000">
                                  <w:pPr>
                                    <w:pStyle w:val="TableParagraph"/>
                                    <w:spacing w:before="17"/>
                                    <w:ind w:left="499" w:right="453" w:hanging="8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Povećanje / smanjenje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</w:tcPr>
                                <w:p w:rsidR="003F2161" w:rsidRDefault="00000000">
                                  <w:pPr>
                                    <w:pStyle w:val="TableParagraph"/>
                                    <w:spacing w:before="17"/>
                                    <w:ind w:left="445" w:right="138" w:hanging="34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Proračun za 2023 - 1.Rebalans</w:t>
                                  </w:r>
                                </w:p>
                              </w:tc>
                            </w:tr>
                          </w:tbl>
                          <w:p w:rsidR="003F2161" w:rsidRDefault="003F2161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3.25pt;margin-top:51.5pt;width:270.75pt;height:25.7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24"/>
                        <w:gridCol w:w="1822"/>
                        <w:gridCol w:w="1767"/>
                      </w:tblGrid>
                      <w:tr w:rsidR="003F2161">
                        <w:trPr>
                          <w:trHeight w:val="506"/>
                        </w:trPr>
                        <w:tc>
                          <w:tcPr>
                            <w:tcW w:w="1824" w:type="dxa"/>
                          </w:tcPr>
                          <w:p w:rsidR="003F2161" w:rsidRDefault="00000000">
                            <w:pPr>
                              <w:pStyle w:val="TableParagraph"/>
                              <w:spacing w:before="17"/>
                              <w:ind w:left="32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Proračun 2023</w:t>
                            </w:r>
                          </w:p>
                        </w:tc>
                        <w:tc>
                          <w:tcPr>
                            <w:tcW w:w="1822" w:type="dxa"/>
                          </w:tcPr>
                          <w:p w:rsidR="003F2161" w:rsidRDefault="00000000">
                            <w:pPr>
                              <w:pStyle w:val="TableParagraph"/>
                              <w:spacing w:before="17"/>
                              <w:ind w:left="499" w:right="453" w:hanging="8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Povećanje / smanjenje</w:t>
                            </w:r>
                          </w:p>
                        </w:tc>
                        <w:tc>
                          <w:tcPr>
                            <w:tcW w:w="1767" w:type="dxa"/>
                          </w:tcPr>
                          <w:p w:rsidR="003F2161" w:rsidRDefault="00000000">
                            <w:pPr>
                              <w:pStyle w:val="TableParagraph"/>
                              <w:spacing w:before="17"/>
                              <w:ind w:left="445" w:right="138" w:hanging="34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Proračun za 2023 - 1.Rebalans</w:t>
                            </w:r>
                          </w:p>
                        </w:tc>
                      </w:tr>
                    </w:tbl>
                    <w:p w:rsidR="003F2161" w:rsidRDefault="003F2161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Prve izmjene i dopune proračuna Općine Velika Pisanica za 2023. godinu (u daljnjem tekstu: Izmjene) sastoje se od Proračuna za 2023. te Prvih izmjena i dopuna za 2023. godinu. Prve Izmjene za 2023. godinu iskazuju se u općem i posebnom dijelu Proračuna. U posebnom dijelu Izmjena slijedi detaljan prikaz računa rashoda.</w:t>
      </w:r>
    </w:p>
    <w:p w:rsidR="003F2161" w:rsidRDefault="003F2161">
      <w:pPr>
        <w:pStyle w:val="Tijeloteksta"/>
        <w:rPr>
          <w:sz w:val="24"/>
        </w:rPr>
      </w:pPr>
    </w:p>
    <w:p w:rsidR="003F2161" w:rsidRDefault="003F2161">
      <w:pPr>
        <w:pStyle w:val="Tijeloteksta"/>
        <w:spacing w:before="3"/>
      </w:pPr>
    </w:p>
    <w:p w:rsidR="003F2161" w:rsidRDefault="00000000">
      <w:pPr>
        <w:spacing w:after="31"/>
        <w:ind w:left="646"/>
        <w:rPr>
          <w:b/>
          <w:sz w:val="24"/>
        </w:rPr>
      </w:pPr>
      <w:r>
        <w:rPr>
          <w:b/>
          <w:sz w:val="24"/>
        </w:rPr>
        <w:t>RAČUN PRIHODA I RASHODA</w:t>
      </w:r>
    </w:p>
    <w:tbl>
      <w:tblPr>
        <w:tblStyle w:val="TableNormal"/>
        <w:tblW w:w="0" w:type="auto"/>
        <w:tblInd w:w="6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6"/>
        <w:gridCol w:w="1820"/>
        <w:gridCol w:w="1821"/>
        <w:gridCol w:w="1766"/>
      </w:tblGrid>
      <w:tr w:rsidR="003F2161">
        <w:trPr>
          <w:trHeight w:val="451"/>
        </w:trPr>
        <w:tc>
          <w:tcPr>
            <w:tcW w:w="5016" w:type="dxa"/>
            <w:tcBorders>
              <w:bottom w:val="double" w:sz="1" w:space="0" w:color="000000"/>
            </w:tcBorders>
          </w:tcPr>
          <w:p w:rsidR="003F2161" w:rsidRDefault="00000000">
            <w:pPr>
              <w:pStyle w:val="TableParagraph"/>
              <w:spacing w:before="16"/>
              <w:ind w:left="12"/>
              <w:rPr>
                <w:sz w:val="20"/>
              </w:rPr>
            </w:pPr>
            <w:r>
              <w:rPr>
                <w:sz w:val="20"/>
              </w:rPr>
              <w:t>Prihodi poslovanja</w:t>
            </w:r>
          </w:p>
        </w:tc>
        <w:tc>
          <w:tcPr>
            <w:tcW w:w="1820" w:type="dxa"/>
          </w:tcPr>
          <w:p w:rsidR="003F2161" w:rsidRDefault="00000000">
            <w:pPr>
              <w:pStyle w:val="TableParagraph"/>
              <w:spacing w:before="16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1.741.160,00</w:t>
            </w:r>
          </w:p>
        </w:tc>
        <w:tc>
          <w:tcPr>
            <w:tcW w:w="1821" w:type="dxa"/>
          </w:tcPr>
          <w:p w:rsidR="003F2161" w:rsidRDefault="00000000">
            <w:pPr>
              <w:pStyle w:val="TableParagraph"/>
              <w:spacing w:before="16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268.250,00</w:t>
            </w:r>
          </w:p>
        </w:tc>
        <w:tc>
          <w:tcPr>
            <w:tcW w:w="1766" w:type="dxa"/>
          </w:tcPr>
          <w:p w:rsidR="003F2161" w:rsidRDefault="00000000">
            <w:pPr>
              <w:pStyle w:val="TableParagraph"/>
              <w:spacing w:before="16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2.009.410,00</w:t>
            </w:r>
          </w:p>
        </w:tc>
      </w:tr>
      <w:tr w:rsidR="003F2161">
        <w:trPr>
          <w:trHeight w:val="444"/>
        </w:trPr>
        <w:tc>
          <w:tcPr>
            <w:tcW w:w="5016" w:type="dxa"/>
            <w:tcBorders>
              <w:top w:val="double" w:sz="1" w:space="0" w:color="000000"/>
              <w:right w:val="single" w:sz="8" w:space="0" w:color="FFFFFF"/>
            </w:tcBorders>
          </w:tcPr>
          <w:p w:rsidR="003F2161" w:rsidRDefault="00000000">
            <w:pPr>
              <w:pStyle w:val="TableParagraph"/>
              <w:spacing w:before="4"/>
              <w:ind w:left="12"/>
              <w:rPr>
                <w:sz w:val="20"/>
              </w:rPr>
            </w:pPr>
            <w:r>
              <w:rPr>
                <w:sz w:val="20"/>
              </w:rPr>
              <w:t>Prihodi od prodaje nefinancijske imovine</w:t>
            </w:r>
          </w:p>
        </w:tc>
        <w:tc>
          <w:tcPr>
            <w:tcW w:w="1820" w:type="dxa"/>
            <w:tcBorders>
              <w:left w:val="single" w:sz="8" w:space="0" w:color="FFFFFF"/>
            </w:tcBorders>
          </w:tcPr>
          <w:p w:rsidR="003F2161" w:rsidRDefault="00000000">
            <w:pPr>
              <w:pStyle w:val="TableParagraph"/>
              <w:spacing w:before="11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168.700,00</w:t>
            </w:r>
          </w:p>
        </w:tc>
        <w:tc>
          <w:tcPr>
            <w:tcW w:w="1821" w:type="dxa"/>
          </w:tcPr>
          <w:p w:rsidR="003F2161" w:rsidRDefault="00000000">
            <w:pPr>
              <w:pStyle w:val="TableParagraph"/>
              <w:spacing w:before="11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-52.000,00</w:t>
            </w:r>
          </w:p>
        </w:tc>
        <w:tc>
          <w:tcPr>
            <w:tcW w:w="1766" w:type="dxa"/>
          </w:tcPr>
          <w:p w:rsidR="003F2161" w:rsidRDefault="00000000">
            <w:pPr>
              <w:pStyle w:val="TableParagraph"/>
              <w:spacing w:before="11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116.700,00</w:t>
            </w:r>
          </w:p>
        </w:tc>
      </w:tr>
      <w:tr w:rsidR="003F2161">
        <w:trPr>
          <w:trHeight w:val="463"/>
        </w:trPr>
        <w:tc>
          <w:tcPr>
            <w:tcW w:w="5016" w:type="dxa"/>
            <w:tcBorders>
              <w:left w:val="nil"/>
            </w:tcBorders>
          </w:tcPr>
          <w:p w:rsidR="003F2161" w:rsidRDefault="00000000">
            <w:pPr>
              <w:pStyle w:val="TableParagraph"/>
              <w:spacing w:before="14"/>
              <w:ind w:left="3283"/>
              <w:rPr>
                <w:b/>
                <w:sz w:val="18"/>
              </w:rPr>
            </w:pPr>
            <w:r>
              <w:rPr>
                <w:b/>
                <w:sz w:val="18"/>
              </w:rPr>
              <w:t>UKUPNO PRIHODA</w:t>
            </w:r>
          </w:p>
        </w:tc>
        <w:tc>
          <w:tcPr>
            <w:tcW w:w="1820" w:type="dxa"/>
          </w:tcPr>
          <w:p w:rsidR="003F2161" w:rsidRDefault="00000000">
            <w:pPr>
              <w:pStyle w:val="TableParagraph"/>
              <w:spacing w:before="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1.909.860,00</w:t>
            </w:r>
          </w:p>
        </w:tc>
        <w:tc>
          <w:tcPr>
            <w:tcW w:w="1821" w:type="dxa"/>
          </w:tcPr>
          <w:p w:rsidR="003F2161" w:rsidRDefault="00000000">
            <w:pPr>
              <w:pStyle w:val="TableParagraph"/>
              <w:spacing w:before="23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216.250,00</w:t>
            </w:r>
          </w:p>
        </w:tc>
        <w:tc>
          <w:tcPr>
            <w:tcW w:w="1766" w:type="dxa"/>
          </w:tcPr>
          <w:p w:rsidR="003F2161" w:rsidRDefault="00000000">
            <w:pPr>
              <w:pStyle w:val="TableParagraph"/>
              <w:spacing w:before="23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2.126.110,00</w:t>
            </w:r>
          </w:p>
        </w:tc>
      </w:tr>
      <w:tr w:rsidR="003F2161">
        <w:trPr>
          <w:trHeight w:val="457"/>
        </w:trPr>
        <w:tc>
          <w:tcPr>
            <w:tcW w:w="5016" w:type="dxa"/>
          </w:tcPr>
          <w:p w:rsidR="003F2161" w:rsidRDefault="00000000">
            <w:pPr>
              <w:pStyle w:val="TableParagraph"/>
              <w:spacing w:before="16"/>
              <w:ind w:left="12"/>
              <w:rPr>
                <w:sz w:val="20"/>
              </w:rPr>
            </w:pPr>
            <w:r>
              <w:rPr>
                <w:sz w:val="20"/>
              </w:rPr>
              <w:t>Rashodi poslovanja</w:t>
            </w:r>
          </w:p>
        </w:tc>
        <w:tc>
          <w:tcPr>
            <w:tcW w:w="1820" w:type="dxa"/>
          </w:tcPr>
          <w:p w:rsidR="003F2161" w:rsidRDefault="00000000">
            <w:pPr>
              <w:pStyle w:val="TableParagraph"/>
              <w:spacing w:before="16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662.000,00</w:t>
            </w:r>
          </w:p>
        </w:tc>
        <w:tc>
          <w:tcPr>
            <w:tcW w:w="1821" w:type="dxa"/>
          </w:tcPr>
          <w:p w:rsidR="003F2161" w:rsidRDefault="00000000">
            <w:pPr>
              <w:pStyle w:val="TableParagraph"/>
              <w:spacing w:before="16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59.420,00</w:t>
            </w:r>
          </w:p>
        </w:tc>
        <w:tc>
          <w:tcPr>
            <w:tcW w:w="1766" w:type="dxa"/>
          </w:tcPr>
          <w:p w:rsidR="003F2161" w:rsidRDefault="00000000">
            <w:pPr>
              <w:pStyle w:val="TableParagraph"/>
              <w:spacing w:before="16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721.420,00</w:t>
            </w:r>
          </w:p>
        </w:tc>
      </w:tr>
      <w:tr w:rsidR="003F2161">
        <w:trPr>
          <w:trHeight w:val="456"/>
        </w:trPr>
        <w:tc>
          <w:tcPr>
            <w:tcW w:w="5016" w:type="dxa"/>
          </w:tcPr>
          <w:p w:rsidR="003F2161" w:rsidRDefault="00000000">
            <w:pPr>
              <w:pStyle w:val="TableParagraph"/>
              <w:spacing w:before="15"/>
              <w:ind w:left="12"/>
              <w:rPr>
                <w:sz w:val="20"/>
              </w:rPr>
            </w:pPr>
            <w:r>
              <w:rPr>
                <w:sz w:val="20"/>
              </w:rPr>
              <w:t>Rashodi za nabavu nefinancijske imovine</w:t>
            </w:r>
          </w:p>
        </w:tc>
        <w:tc>
          <w:tcPr>
            <w:tcW w:w="1820" w:type="dxa"/>
          </w:tcPr>
          <w:p w:rsidR="003F2161" w:rsidRDefault="00000000">
            <w:pPr>
              <w:pStyle w:val="TableParagraph"/>
              <w:spacing w:before="1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1.288.660,00</w:t>
            </w:r>
          </w:p>
        </w:tc>
        <w:tc>
          <w:tcPr>
            <w:tcW w:w="1821" w:type="dxa"/>
          </w:tcPr>
          <w:p w:rsidR="003F2161" w:rsidRDefault="00000000">
            <w:pPr>
              <w:pStyle w:val="TableParagraph"/>
              <w:spacing w:before="15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263.650,00</w:t>
            </w:r>
          </w:p>
        </w:tc>
        <w:tc>
          <w:tcPr>
            <w:tcW w:w="1766" w:type="dxa"/>
          </w:tcPr>
          <w:p w:rsidR="003F2161" w:rsidRDefault="00000000">
            <w:pPr>
              <w:pStyle w:val="TableParagraph"/>
              <w:spacing w:before="1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1.552.310,00</w:t>
            </w:r>
          </w:p>
        </w:tc>
      </w:tr>
      <w:tr w:rsidR="003F2161">
        <w:trPr>
          <w:trHeight w:val="454"/>
        </w:trPr>
        <w:tc>
          <w:tcPr>
            <w:tcW w:w="5016" w:type="dxa"/>
            <w:vMerge w:val="restart"/>
            <w:tcBorders>
              <w:left w:val="nil"/>
              <w:bottom w:val="nil"/>
            </w:tcBorders>
          </w:tcPr>
          <w:p w:rsidR="003F2161" w:rsidRDefault="00000000">
            <w:pPr>
              <w:pStyle w:val="TableParagraph"/>
              <w:spacing w:before="14"/>
              <w:ind w:right="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RASHODA</w:t>
            </w:r>
          </w:p>
          <w:p w:rsidR="003F2161" w:rsidRDefault="003F2161">
            <w:pPr>
              <w:pStyle w:val="TableParagraph"/>
              <w:spacing w:before="3"/>
              <w:rPr>
                <w:b/>
                <w:sz w:val="20"/>
              </w:rPr>
            </w:pPr>
          </w:p>
          <w:p w:rsidR="003F2161" w:rsidRDefault="00000000">
            <w:pPr>
              <w:pStyle w:val="TableParagraph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RAZLIKA VIŠAK/MANJAK</w:t>
            </w:r>
          </w:p>
        </w:tc>
        <w:tc>
          <w:tcPr>
            <w:tcW w:w="1820" w:type="dxa"/>
          </w:tcPr>
          <w:p w:rsidR="003F2161" w:rsidRDefault="00000000">
            <w:pPr>
              <w:pStyle w:val="TableParagraph"/>
              <w:spacing w:before="15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1.950.660,00</w:t>
            </w:r>
          </w:p>
        </w:tc>
        <w:tc>
          <w:tcPr>
            <w:tcW w:w="1821" w:type="dxa"/>
          </w:tcPr>
          <w:p w:rsidR="003F2161" w:rsidRDefault="00000000">
            <w:pPr>
              <w:pStyle w:val="TableParagraph"/>
              <w:spacing w:before="15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323.070,00</w:t>
            </w:r>
          </w:p>
        </w:tc>
        <w:tc>
          <w:tcPr>
            <w:tcW w:w="1766" w:type="dxa"/>
          </w:tcPr>
          <w:p w:rsidR="003F2161" w:rsidRDefault="00000000">
            <w:pPr>
              <w:pStyle w:val="TableParagraph"/>
              <w:spacing w:before="15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2.273.730,00</w:t>
            </w:r>
          </w:p>
        </w:tc>
      </w:tr>
      <w:tr w:rsidR="003F2161">
        <w:trPr>
          <w:trHeight w:val="456"/>
        </w:trPr>
        <w:tc>
          <w:tcPr>
            <w:tcW w:w="5016" w:type="dxa"/>
            <w:vMerge/>
            <w:tcBorders>
              <w:top w:val="nil"/>
              <w:left w:val="nil"/>
              <w:bottom w:val="nil"/>
            </w:tcBorders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</w:tcPr>
          <w:p w:rsidR="003F2161" w:rsidRDefault="00000000">
            <w:pPr>
              <w:pStyle w:val="TableParagraph"/>
              <w:spacing w:before="18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-40.800,00</w:t>
            </w:r>
          </w:p>
        </w:tc>
        <w:tc>
          <w:tcPr>
            <w:tcW w:w="1821" w:type="dxa"/>
          </w:tcPr>
          <w:p w:rsidR="003F2161" w:rsidRDefault="00000000">
            <w:pPr>
              <w:pStyle w:val="TableParagraph"/>
              <w:spacing w:before="18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-106.820,00</w:t>
            </w:r>
          </w:p>
        </w:tc>
        <w:tc>
          <w:tcPr>
            <w:tcW w:w="1766" w:type="dxa"/>
          </w:tcPr>
          <w:p w:rsidR="003F2161" w:rsidRDefault="00000000">
            <w:pPr>
              <w:pStyle w:val="TableParagraph"/>
              <w:spacing w:before="18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-147.620,00</w:t>
            </w:r>
          </w:p>
        </w:tc>
      </w:tr>
    </w:tbl>
    <w:p w:rsidR="003F2161" w:rsidRDefault="003F2161">
      <w:pPr>
        <w:pStyle w:val="Tijeloteksta"/>
        <w:spacing w:before="4"/>
        <w:rPr>
          <w:b/>
          <w:sz w:val="21"/>
        </w:rPr>
      </w:pPr>
    </w:p>
    <w:p w:rsidR="003F2161" w:rsidRDefault="00000000">
      <w:pPr>
        <w:spacing w:after="33"/>
        <w:ind w:left="646"/>
        <w:rPr>
          <w:b/>
          <w:sz w:val="24"/>
        </w:rPr>
      </w:pPr>
      <w:r>
        <w:rPr>
          <w:b/>
          <w:sz w:val="24"/>
        </w:rPr>
        <w:t>RASPOLOŽIVA SREDSTAVA IZ PRETHODNIH GODINA</w:t>
      </w:r>
    </w:p>
    <w:tbl>
      <w:tblPr>
        <w:tblStyle w:val="TableNormal"/>
        <w:tblW w:w="0" w:type="auto"/>
        <w:tblInd w:w="6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3"/>
        <w:gridCol w:w="1824"/>
        <w:gridCol w:w="1822"/>
        <w:gridCol w:w="1767"/>
      </w:tblGrid>
      <w:tr w:rsidR="003F2161">
        <w:trPr>
          <w:trHeight w:val="456"/>
        </w:trPr>
        <w:tc>
          <w:tcPr>
            <w:tcW w:w="5013" w:type="dxa"/>
          </w:tcPr>
          <w:p w:rsidR="003F2161" w:rsidRDefault="00000000">
            <w:pPr>
              <w:pStyle w:val="TableParagraph"/>
              <w:spacing w:before="16"/>
              <w:ind w:left="12"/>
              <w:rPr>
                <w:sz w:val="20"/>
              </w:rPr>
            </w:pPr>
            <w:r>
              <w:rPr>
                <w:sz w:val="20"/>
              </w:rPr>
              <w:t>Ukupan donos viška/manjka iz prethodnih godina</w:t>
            </w:r>
          </w:p>
        </w:tc>
        <w:tc>
          <w:tcPr>
            <w:tcW w:w="1824" w:type="dxa"/>
          </w:tcPr>
          <w:p w:rsidR="003F2161" w:rsidRDefault="00000000">
            <w:pPr>
              <w:pStyle w:val="TableParagraph"/>
              <w:spacing w:before="16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58.000,00</w:t>
            </w:r>
          </w:p>
        </w:tc>
        <w:tc>
          <w:tcPr>
            <w:tcW w:w="1822" w:type="dxa"/>
          </w:tcPr>
          <w:p w:rsidR="003F2161" w:rsidRDefault="00000000">
            <w:pPr>
              <w:pStyle w:val="TableParagraph"/>
              <w:spacing w:before="16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106.820,00</w:t>
            </w:r>
          </w:p>
        </w:tc>
        <w:tc>
          <w:tcPr>
            <w:tcW w:w="1767" w:type="dxa"/>
          </w:tcPr>
          <w:p w:rsidR="003F2161" w:rsidRDefault="00000000">
            <w:pPr>
              <w:pStyle w:val="TableParagraph"/>
              <w:spacing w:before="16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164.820,00</w:t>
            </w:r>
          </w:p>
        </w:tc>
      </w:tr>
      <w:tr w:rsidR="003F2161">
        <w:trPr>
          <w:trHeight w:val="456"/>
        </w:trPr>
        <w:tc>
          <w:tcPr>
            <w:tcW w:w="5013" w:type="dxa"/>
          </w:tcPr>
          <w:p w:rsidR="003F2161" w:rsidRDefault="00000000">
            <w:pPr>
              <w:pStyle w:val="TableParagraph"/>
              <w:spacing w:before="16"/>
              <w:ind w:left="12"/>
              <w:rPr>
                <w:sz w:val="20"/>
              </w:rPr>
            </w:pPr>
            <w:r>
              <w:rPr>
                <w:sz w:val="20"/>
              </w:rPr>
              <w:t>Dio koji će se rasporediti/pokriti u razdoblju</w:t>
            </w:r>
          </w:p>
        </w:tc>
        <w:tc>
          <w:tcPr>
            <w:tcW w:w="1824" w:type="dxa"/>
          </w:tcPr>
          <w:p w:rsidR="003F2161" w:rsidRDefault="00000000">
            <w:pPr>
              <w:pStyle w:val="TableParagraph"/>
              <w:spacing w:before="16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58.000,00</w:t>
            </w:r>
          </w:p>
        </w:tc>
        <w:tc>
          <w:tcPr>
            <w:tcW w:w="1822" w:type="dxa"/>
          </w:tcPr>
          <w:p w:rsidR="003F2161" w:rsidRDefault="00000000">
            <w:pPr>
              <w:pStyle w:val="TableParagraph"/>
              <w:spacing w:before="16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106.820,00</w:t>
            </w:r>
          </w:p>
        </w:tc>
        <w:tc>
          <w:tcPr>
            <w:tcW w:w="1767" w:type="dxa"/>
          </w:tcPr>
          <w:p w:rsidR="003F2161" w:rsidRDefault="00000000">
            <w:pPr>
              <w:pStyle w:val="TableParagraph"/>
              <w:spacing w:before="16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164.820,00</w:t>
            </w:r>
          </w:p>
        </w:tc>
      </w:tr>
    </w:tbl>
    <w:p w:rsidR="003F2161" w:rsidRDefault="00000000">
      <w:pPr>
        <w:spacing w:before="231"/>
        <w:ind w:left="646"/>
        <w:rPr>
          <w:b/>
          <w:sz w:val="24"/>
        </w:rPr>
      </w:pPr>
      <w:r>
        <w:rPr>
          <w:b/>
          <w:sz w:val="24"/>
        </w:rPr>
        <w:t>RAČUN FINANCIRANJA</w:t>
      </w:r>
    </w:p>
    <w:tbl>
      <w:tblPr>
        <w:tblStyle w:val="TableNormal"/>
        <w:tblW w:w="0" w:type="auto"/>
        <w:tblInd w:w="6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3"/>
        <w:gridCol w:w="1824"/>
        <w:gridCol w:w="1822"/>
        <w:gridCol w:w="1767"/>
      </w:tblGrid>
      <w:tr w:rsidR="003F2161">
        <w:trPr>
          <w:trHeight w:val="457"/>
        </w:trPr>
        <w:tc>
          <w:tcPr>
            <w:tcW w:w="5013" w:type="dxa"/>
          </w:tcPr>
          <w:p w:rsidR="003F2161" w:rsidRDefault="00000000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Primici od financijske imovine i zaduživanja</w:t>
            </w:r>
          </w:p>
        </w:tc>
        <w:tc>
          <w:tcPr>
            <w:tcW w:w="1824" w:type="dxa"/>
          </w:tcPr>
          <w:p w:rsidR="003F2161" w:rsidRDefault="00000000">
            <w:pPr>
              <w:pStyle w:val="TableParagraph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2" w:type="dxa"/>
          </w:tcPr>
          <w:p w:rsidR="003F2161" w:rsidRDefault="00000000">
            <w:pPr>
              <w:pStyle w:val="TableParagraph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7.040,00</w:t>
            </w:r>
          </w:p>
        </w:tc>
        <w:tc>
          <w:tcPr>
            <w:tcW w:w="1767" w:type="dxa"/>
          </w:tcPr>
          <w:p w:rsidR="003F2161" w:rsidRDefault="00000000">
            <w:pPr>
              <w:pStyle w:val="TableParagraph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7.040,00</w:t>
            </w:r>
          </w:p>
        </w:tc>
      </w:tr>
      <w:tr w:rsidR="003F2161">
        <w:trPr>
          <w:trHeight w:val="456"/>
        </w:trPr>
        <w:tc>
          <w:tcPr>
            <w:tcW w:w="5013" w:type="dxa"/>
          </w:tcPr>
          <w:p w:rsidR="003F2161" w:rsidRDefault="00000000">
            <w:pPr>
              <w:pStyle w:val="TableParagraph"/>
              <w:spacing w:line="241" w:lineRule="exact"/>
              <w:ind w:left="12"/>
              <w:rPr>
                <w:sz w:val="20"/>
              </w:rPr>
            </w:pPr>
            <w:r>
              <w:rPr>
                <w:sz w:val="20"/>
              </w:rPr>
              <w:t>Izdaci za financijsku imovinu i otplate zajmova</w:t>
            </w:r>
          </w:p>
        </w:tc>
        <w:tc>
          <w:tcPr>
            <w:tcW w:w="1824" w:type="dxa"/>
          </w:tcPr>
          <w:p w:rsidR="003F2161" w:rsidRDefault="00000000">
            <w:pPr>
              <w:pStyle w:val="TableParagraph"/>
              <w:spacing w:line="217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17.200,00</w:t>
            </w:r>
          </w:p>
        </w:tc>
        <w:tc>
          <w:tcPr>
            <w:tcW w:w="1822" w:type="dxa"/>
          </w:tcPr>
          <w:p w:rsidR="003F2161" w:rsidRDefault="00000000">
            <w:pPr>
              <w:pStyle w:val="TableParagraph"/>
              <w:spacing w:line="217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7.040,00</w:t>
            </w:r>
          </w:p>
        </w:tc>
        <w:tc>
          <w:tcPr>
            <w:tcW w:w="1767" w:type="dxa"/>
          </w:tcPr>
          <w:p w:rsidR="003F2161" w:rsidRDefault="00000000">
            <w:pPr>
              <w:pStyle w:val="TableParagraph"/>
              <w:spacing w:line="217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24.240,00</w:t>
            </w:r>
          </w:p>
        </w:tc>
      </w:tr>
      <w:tr w:rsidR="003F2161">
        <w:trPr>
          <w:trHeight w:val="456"/>
        </w:trPr>
        <w:tc>
          <w:tcPr>
            <w:tcW w:w="5013" w:type="dxa"/>
            <w:tcBorders>
              <w:left w:val="nil"/>
              <w:bottom w:val="nil"/>
            </w:tcBorders>
          </w:tcPr>
          <w:p w:rsidR="003F2161" w:rsidRDefault="00000000">
            <w:pPr>
              <w:pStyle w:val="TableParagraph"/>
              <w:spacing w:line="240" w:lineRule="exact"/>
              <w:ind w:left="2836"/>
              <w:rPr>
                <w:b/>
                <w:sz w:val="20"/>
              </w:rPr>
            </w:pPr>
            <w:r>
              <w:rPr>
                <w:b/>
                <w:sz w:val="20"/>
              </w:rPr>
              <w:t>NETO FINANCIRANJE</w:t>
            </w:r>
          </w:p>
        </w:tc>
        <w:tc>
          <w:tcPr>
            <w:tcW w:w="1824" w:type="dxa"/>
          </w:tcPr>
          <w:p w:rsidR="003F2161" w:rsidRDefault="00000000">
            <w:pPr>
              <w:pStyle w:val="TableParagraph"/>
              <w:spacing w:line="216" w:lineRule="exac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-17.200,00</w:t>
            </w:r>
          </w:p>
        </w:tc>
        <w:tc>
          <w:tcPr>
            <w:tcW w:w="1822" w:type="dxa"/>
          </w:tcPr>
          <w:p w:rsidR="003F2161" w:rsidRDefault="00000000">
            <w:pPr>
              <w:pStyle w:val="TableParagraph"/>
              <w:spacing w:line="216" w:lineRule="exac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67" w:type="dxa"/>
          </w:tcPr>
          <w:p w:rsidR="003F2161" w:rsidRDefault="00000000">
            <w:pPr>
              <w:pStyle w:val="TableParagraph"/>
              <w:spacing w:line="216" w:lineRule="exact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-17.200,00</w:t>
            </w:r>
          </w:p>
        </w:tc>
      </w:tr>
    </w:tbl>
    <w:p w:rsidR="003F2161" w:rsidRDefault="003F2161">
      <w:pPr>
        <w:pStyle w:val="Tijeloteksta"/>
        <w:spacing w:before="2"/>
        <w:rPr>
          <w:b/>
          <w:sz w:val="25"/>
        </w:rPr>
      </w:pPr>
    </w:p>
    <w:tbl>
      <w:tblPr>
        <w:tblStyle w:val="TableNormal"/>
        <w:tblW w:w="0" w:type="auto"/>
        <w:tblInd w:w="636" w:type="dxa"/>
        <w:tblBorders>
          <w:top w:val="single" w:sz="2" w:space="0" w:color="404040"/>
          <w:left w:val="single" w:sz="2" w:space="0" w:color="404040"/>
          <w:bottom w:val="single" w:sz="2" w:space="0" w:color="404040"/>
          <w:right w:val="single" w:sz="2" w:space="0" w:color="404040"/>
          <w:insideH w:val="single" w:sz="2" w:space="0" w:color="404040"/>
          <w:insideV w:val="single" w:sz="2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5013"/>
        <w:gridCol w:w="1824"/>
        <w:gridCol w:w="1822"/>
        <w:gridCol w:w="1767"/>
      </w:tblGrid>
      <w:tr w:rsidR="003F2161">
        <w:trPr>
          <w:trHeight w:val="682"/>
        </w:trPr>
        <w:tc>
          <w:tcPr>
            <w:tcW w:w="5013" w:type="dxa"/>
          </w:tcPr>
          <w:p w:rsidR="003F2161" w:rsidRDefault="00000000">
            <w:pPr>
              <w:pStyle w:val="TableParagraph"/>
              <w:spacing w:before="16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VIŠAK/MANJAK + NETO FINANCIRANJE + RASPOLOŽIVA SREDSTVA IZ PRETHODNIH GODINA</w:t>
            </w:r>
          </w:p>
        </w:tc>
        <w:tc>
          <w:tcPr>
            <w:tcW w:w="182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6"/>
              <w:ind w:right="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6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6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</w:tbl>
    <w:p w:rsidR="003F2161" w:rsidRDefault="00000000">
      <w:pPr>
        <w:pStyle w:val="Naslov1"/>
        <w:spacing w:before="231"/>
        <w:ind w:left="5242" w:right="0"/>
        <w:jc w:val="left"/>
      </w:pPr>
      <w:r>
        <w:t>Članak 2.</w:t>
      </w:r>
    </w:p>
    <w:p w:rsidR="003F2161" w:rsidRDefault="00000000">
      <w:pPr>
        <w:pStyle w:val="Tijeloteksta"/>
        <w:spacing w:before="78"/>
        <w:ind w:left="648" w:firstLine="252"/>
      </w:pPr>
      <w:r>
        <w:t>U Prvim izmjenama za 2023. godinu prihodi i rashodi, te primici i izdaci po ekonomskoj klasifikaciji utvrđuju se u Računu prihoda i rashoda i Računu financiranja, kako slijedi:</w:t>
      </w:r>
    </w:p>
    <w:p w:rsidR="003F2161" w:rsidRDefault="003F2161">
      <w:pPr>
        <w:sectPr w:rsidR="003F2161">
          <w:footerReference w:type="default" r:id="rId9"/>
          <w:type w:val="continuous"/>
          <w:pgSz w:w="11910" w:h="16840"/>
          <w:pgMar w:top="280" w:right="420" w:bottom="920" w:left="220" w:header="720" w:footer="721" w:gutter="0"/>
          <w:pgNumType w:start="1"/>
          <w:cols w:space="720"/>
        </w:sectPr>
      </w:pPr>
    </w:p>
    <w:p w:rsidR="003F2161" w:rsidRDefault="003F2161">
      <w:pPr>
        <w:sectPr w:rsidR="003F2161">
          <w:type w:val="continuous"/>
          <w:pgSz w:w="11910" w:h="16840"/>
          <w:pgMar w:top="280" w:right="420" w:bottom="920" w:left="220" w:header="720" w:footer="720" w:gutter="0"/>
          <w:cols w:num="2" w:space="720" w:equalWidth="0">
            <w:col w:w="2870" w:space="3449"/>
            <w:col w:w="4951"/>
          </w:cols>
        </w:sectPr>
      </w:pPr>
    </w:p>
    <w:p w:rsidR="003F2161" w:rsidRDefault="00000000">
      <w:pPr>
        <w:pStyle w:val="Tijeloteksta"/>
        <w:ind w:left="3203"/>
      </w:pPr>
      <w:r>
        <w:rPr>
          <w:noProof/>
        </w:rPr>
        <w:lastRenderedPageBreak/>
        <w:drawing>
          <wp:inline distT="0" distB="0" distL="0" distR="0">
            <wp:extent cx="340961" cy="428625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961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161" w:rsidRDefault="00000000">
      <w:pPr>
        <w:spacing w:before="30"/>
        <w:ind w:left="995" w:right="5507"/>
        <w:jc w:val="center"/>
        <w:rPr>
          <w:b/>
          <w:sz w:val="18"/>
        </w:rPr>
      </w:pPr>
      <w:r>
        <w:rPr>
          <w:b/>
          <w:sz w:val="18"/>
        </w:rPr>
        <w:t>REPUBLIKA HRVATSKA</w:t>
      </w:r>
    </w:p>
    <w:p w:rsidR="003F2161" w:rsidRDefault="00000000">
      <w:pPr>
        <w:spacing w:before="41"/>
        <w:ind w:left="995" w:right="5512"/>
        <w:jc w:val="center"/>
        <w:rPr>
          <w:sz w:val="18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738505</wp:posOffset>
            </wp:positionH>
            <wp:positionV relativeFrom="paragraph">
              <wp:posOffset>128782</wp:posOffset>
            </wp:positionV>
            <wp:extent cx="328764" cy="430199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764" cy="430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BJELOVARSKO-BILOGORSKA ŽUPANIJA</w:t>
      </w:r>
    </w:p>
    <w:p w:rsidR="003F2161" w:rsidRDefault="00000000">
      <w:pPr>
        <w:pStyle w:val="Naslov1"/>
      </w:pPr>
      <w:r>
        <w:t>Općina Velika Pisanica</w:t>
      </w:r>
    </w:p>
    <w:p w:rsidR="003F2161" w:rsidRDefault="00000000">
      <w:pPr>
        <w:spacing w:before="50"/>
        <w:ind w:left="995" w:right="5509"/>
        <w:jc w:val="center"/>
        <w:rPr>
          <w:sz w:val="18"/>
        </w:rPr>
      </w:pPr>
      <w:r>
        <w:rPr>
          <w:sz w:val="18"/>
        </w:rPr>
        <w:t>Općinsko vijeće</w:t>
      </w:r>
    </w:p>
    <w:p w:rsidR="003F2161" w:rsidRDefault="00000000">
      <w:pPr>
        <w:spacing w:before="138" w:after="26"/>
        <w:ind w:right="171"/>
        <w:jc w:val="right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>Navedeni iznosi su izraženi u EUR valuti</w:t>
      </w:r>
    </w:p>
    <w:tbl>
      <w:tblPr>
        <w:tblStyle w:val="TableNormal"/>
        <w:tblW w:w="0" w:type="auto"/>
        <w:tblInd w:w="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10"/>
        <w:gridCol w:w="1842"/>
        <w:gridCol w:w="1839"/>
        <w:gridCol w:w="1842"/>
        <w:gridCol w:w="1123"/>
      </w:tblGrid>
      <w:tr w:rsidR="003F2161">
        <w:trPr>
          <w:trHeight w:val="1161"/>
        </w:trPr>
        <w:tc>
          <w:tcPr>
            <w:tcW w:w="10219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3F2161" w:rsidRDefault="00000000">
            <w:pPr>
              <w:pStyle w:val="TableParagraph"/>
              <w:spacing w:before="71" w:line="247" w:lineRule="auto"/>
              <w:ind w:left="4176" w:hanging="3935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PRVE IZMJENE I DOPUNE PRORAČUNA OPĆINE VELIKA PISANICA ZA 2023. GODINU</w:t>
            </w:r>
          </w:p>
          <w:p w:rsidR="003F2161" w:rsidRDefault="00000000">
            <w:pPr>
              <w:pStyle w:val="TableParagraph"/>
              <w:spacing w:before="63"/>
              <w:ind w:left="29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RAČUN PRIHODA I RASHODA (PRIHODI)</w:t>
            </w:r>
          </w:p>
        </w:tc>
      </w:tr>
      <w:tr w:rsidR="003F2161">
        <w:trPr>
          <w:trHeight w:val="521"/>
        </w:trPr>
        <w:tc>
          <w:tcPr>
            <w:tcW w:w="14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F2161" w:rsidRDefault="00000000">
            <w:pPr>
              <w:pStyle w:val="TableParagraph"/>
              <w:spacing w:before="13"/>
              <w:ind w:left="48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F2161" w:rsidRDefault="00000000">
            <w:pPr>
              <w:pStyle w:val="TableParagraph"/>
              <w:spacing w:before="13"/>
              <w:ind w:left="837" w:right="83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F2161" w:rsidRDefault="00000000">
            <w:pPr>
              <w:pStyle w:val="TableParagraph"/>
              <w:spacing w:before="15"/>
              <w:ind w:left="299"/>
              <w:rPr>
                <w:sz w:val="20"/>
              </w:rPr>
            </w:pPr>
            <w:r>
              <w:rPr>
                <w:sz w:val="20"/>
              </w:rPr>
              <w:t>Proračun 2023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F2161" w:rsidRDefault="00000000">
            <w:pPr>
              <w:pStyle w:val="TableParagraph"/>
              <w:spacing w:before="15"/>
              <w:ind w:left="466" w:right="408" w:hanging="31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F2161" w:rsidRDefault="00000000">
            <w:pPr>
              <w:pStyle w:val="TableParagraph"/>
              <w:spacing w:before="15"/>
              <w:ind w:left="130" w:right="2" w:firstLine="249"/>
              <w:rPr>
                <w:sz w:val="20"/>
              </w:rPr>
            </w:pPr>
            <w:r>
              <w:rPr>
                <w:sz w:val="20"/>
              </w:rPr>
              <w:t>Proračun za 2023 - 1.Rebalans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F2161" w:rsidRDefault="00000000">
            <w:pPr>
              <w:pStyle w:val="TableParagraph"/>
              <w:spacing w:before="15"/>
              <w:ind w:left="438" w:right="219" w:hanging="148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3F2161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:rsidR="003F2161" w:rsidRDefault="00000000">
            <w:pPr>
              <w:pStyle w:val="TableParagraph"/>
              <w:spacing w:before="10" w:line="236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:rsidR="003F2161" w:rsidRDefault="003F21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:rsidR="003F2161" w:rsidRDefault="00000000">
            <w:pPr>
              <w:pStyle w:val="TableParagraph"/>
              <w:spacing w:before="10" w:line="236" w:lineRule="exact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Prihodi poslovanja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:rsidR="003F2161" w:rsidRDefault="00000000">
            <w:pPr>
              <w:pStyle w:val="TableParagraph"/>
              <w:spacing w:before="10" w:line="236" w:lineRule="exact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1.741.160,00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:rsidR="003F2161" w:rsidRDefault="00000000">
            <w:pPr>
              <w:pStyle w:val="TableParagraph"/>
              <w:spacing w:before="10" w:line="236" w:lineRule="exact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268.250,00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:rsidR="003F2161" w:rsidRDefault="00000000">
            <w:pPr>
              <w:pStyle w:val="TableParagraph"/>
              <w:spacing w:before="10" w:line="236" w:lineRule="exact"/>
              <w:ind w:right="1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2.009.410,00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6D6D6"/>
          </w:tcPr>
          <w:p w:rsidR="003F2161" w:rsidRDefault="00000000">
            <w:pPr>
              <w:pStyle w:val="TableParagraph"/>
              <w:spacing w:before="10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115,41%</w:t>
            </w:r>
          </w:p>
        </w:tc>
      </w:tr>
      <w:tr w:rsidR="003F2161">
        <w:trPr>
          <w:trHeight w:val="26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:rsidR="003F2161" w:rsidRDefault="003F21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10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poreza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10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120.600,00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10"/>
              <w:ind w:right="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10"/>
              <w:ind w:right="1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120.600,00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10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3F2161">
        <w:trPr>
          <w:trHeight w:val="262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left="36"/>
              <w:rPr>
                <w:sz w:val="18"/>
              </w:rPr>
            </w:pPr>
            <w:r>
              <w:rPr>
                <w:sz w:val="18"/>
              </w:rPr>
              <w:t>Porez i prirez na dohodak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101.000,00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101.000,00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1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3F2161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613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left="36"/>
              <w:rPr>
                <w:sz w:val="18"/>
              </w:rPr>
            </w:pPr>
            <w:r>
              <w:rPr>
                <w:sz w:val="18"/>
              </w:rPr>
              <w:t>Porezi na imovinu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18.300,00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18.300,00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4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3F2161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left="36"/>
              <w:rPr>
                <w:sz w:val="18"/>
              </w:rPr>
            </w:pPr>
            <w:r>
              <w:rPr>
                <w:sz w:val="18"/>
              </w:rPr>
              <w:t>Porezi na robu i usluge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1.300,00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1.300,00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4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3F2161">
        <w:trPr>
          <w:trHeight w:val="694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:rsidR="003F2161" w:rsidRDefault="003F21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5"/>
              <w:ind w:left="36" w:right="1"/>
              <w:rPr>
                <w:b/>
                <w:sz w:val="18"/>
              </w:rPr>
            </w:pPr>
            <w:r>
              <w:rPr>
                <w:b/>
                <w:sz w:val="18"/>
              </w:rPr>
              <w:t>Pomoći iz inozemstva i od subjekata unutar općeg proračuna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5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1.418.860,00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5"/>
              <w:ind w:right="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224.250,00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5"/>
              <w:ind w:right="1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1.643.110,00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5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115,80%</w:t>
            </w:r>
          </w:p>
        </w:tc>
      </w:tr>
      <w:tr w:rsidR="003F2161">
        <w:trPr>
          <w:trHeight w:val="481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1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1"/>
              <w:ind w:left="36" w:right="439"/>
              <w:rPr>
                <w:sz w:val="18"/>
              </w:rPr>
            </w:pPr>
            <w:r>
              <w:rPr>
                <w:sz w:val="18"/>
              </w:rPr>
              <w:t>Pomoći proračunu iz drugih proračuna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1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583.360,00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1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222.400,00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1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805.760,00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11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138,12%</w:t>
            </w:r>
          </w:p>
        </w:tc>
      </w:tr>
      <w:tr w:rsidR="003F2161">
        <w:trPr>
          <w:trHeight w:val="69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 w:line="217" w:lineRule="exact"/>
              <w:ind w:left="36"/>
              <w:rPr>
                <w:sz w:val="18"/>
              </w:rPr>
            </w:pPr>
            <w:r>
              <w:rPr>
                <w:sz w:val="18"/>
              </w:rPr>
              <w:t>Pomoći od</w:t>
            </w:r>
          </w:p>
          <w:p w:rsidR="003F2161" w:rsidRDefault="00000000">
            <w:pPr>
              <w:pStyle w:val="TableParagraph"/>
              <w:ind w:left="36" w:right="626"/>
              <w:rPr>
                <w:sz w:val="18"/>
              </w:rPr>
            </w:pPr>
            <w:r>
              <w:rPr>
                <w:sz w:val="18"/>
              </w:rPr>
              <w:t>izvanproračunskih korisnika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56.500,00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1.850,00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58.350,00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103,27%</w:t>
            </w:r>
          </w:p>
        </w:tc>
      </w:tr>
      <w:tr w:rsidR="003F2161">
        <w:trPr>
          <w:trHeight w:val="69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638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left="36"/>
              <w:rPr>
                <w:sz w:val="18"/>
              </w:rPr>
            </w:pPr>
            <w:r>
              <w:rPr>
                <w:sz w:val="18"/>
              </w:rPr>
              <w:t>Pomoći iz državnog proračuna temeljem prijenosa EU sredstava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779.000,00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779.000,00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3F2161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:rsidR="003F2161" w:rsidRDefault="003F21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4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Prihodi od imovine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4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82.240,00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4"/>
              <w:ind w:right="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4"/>
              <w:ind w:right="1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82.240,00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4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3F2161">
        <w:trPr>
          <w:trHeight w:val="47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left="36"/>
              <w:rPr>
                <w:sz w:val="18"/>
              </w:rPr>
            </w:pPr>
            <w:r>
              <w:rPr>
                <w:sz w:val="18"/>
              </w:rPr>
              <w:t>Prihodi od financijske imovine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1.530,00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1.530,00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6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3F2161">
        <w:trPr>
          <w:trHeight w:val="47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left="36"/>
              <w:rPr>
                <w:sz w:val="18"/>
              </w:rPr>
            </w:pPr>
            <w:r>
              <w:rPr>
                <w:sz w:val="18"/>
              </w:rPr>
              <w:t>Prihodi od nefinancijske imovine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80.710,00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80.710,00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6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3F2161">
        <w:trPr>
          <w:trHeight w:val="112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:rsidR="003F2161" w:rsidRDefault="003F21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4"/>
              <w:ind w:left="36"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Prihodi od upravnih i administrativnih pristojbi, pristojbi po posebnim propisima i naknada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4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119.460,00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4"/>
              <w:ind w:right="6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43.500,00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4"/>
              <w:ind w:right="1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162.960,00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4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136,41%</w:t>
            </w:r>
          </w:p>
        </w:tc>
      </w:tr>
      <w:tr w:rsidR="003F2161">
        <w:trPr>
          <w:trHeight w:val="47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left="36"/>
              <w:rPr>
                <w:sz w:val="18"/>
              </w:rPr>
            </w:pPr>
            <w:r>
              <w:rPr>
                <w:sz w:val="18"/>
              </w:rPr>
              <w:t>Upravne i administrativne pristojbe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1.060,00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11.000,00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12.060,00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6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1137,74%</w:t>
            </w:r>
          </w:p>
        </w:tc>
      </w:tr>
      <w:tr w:rsidR="003F2161">
        <w:trPr>
          <w:trHeight w:val="47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left="36"/>
              <w:rPr>
                <w:sz w:val="18"/>
              </w:rPr>
            </w:pPr>
            <w:r>
              <w:rPr>
                <w:sz w:val="18"/>
              </w:rPr>
              <w:t>Prihodi po posebnim propisima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89.100,00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32.500,00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121.600,00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4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136,48%</w:t>
            </w:r>
          </w:p>
        </w:tc>
      </w:tr>
      <w:tr w:rsidR="003F2161">
        <w:trPr>
          <w:trHeight w:val="47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653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left="36" w:right="339"/>
              <w:rPr>
                <w:sz w:val="18"/>
              </w:rPr>
            </w:pPr>
            <w:r>
              <w:rPr>
                <w:sz w:val="18"/>
              </w:rPr>
              <w:t>Komunalni doprinosi i naknade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29.300,00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29.300,00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3F2161">
        <w:trPr>
          <w:trHeight w:val="91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11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:rsidR="003F2161" w:rsidRDefault="003F21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11"/>
              <w:ind w:left="36" w:right="309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proizvoda i robe te pruženih usluga i prihodi od donacija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11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11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11"/>
              <w:ind w:right="1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:rsidR="003F2161" w:rsidRDefault="003F21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2161">
        <w:trPr>
          <w:trHeight w:val="69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663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left="36" w:right="-4"/>
              <w:rPr>
                <w:sz w:val="18"/>
              </w:rPr>
            </w:pPr>
            <w:r>
              <w:rPr>
                <w:sz w:val="18"/>
              </w:rPr>
              <w:t>Donacije od pravnih i fizičkih osoba izvan općeg proračuna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F2161" w:rsidRDefault="003F2161">
      <w:pPr>
        <w:pStyle w:val="Tijeloteksta"/>
        <w:rPr>
          <w:rFonts w:ascii="Trebuchet MS"/>
        </w:rPr>
      </w:pPr>
    </w:p>
    <w:p w:rsidR="003F2161" w:rsidRDefault="003F2161">
      <w:pPr>
        <w:pStyle w:val="Tijeloteksta"/>
        <w:spacing w:before="7"/>
        <w:rPr>
          <w:rFonts w:ascii="Trebuchet MS"/>
          <w:sz w:val="17"/>
        </w:rPr>
      </w:pPr>
    </w:p>
    <w:tbl>
      <w:tblPr>
        <w:tblStyle w:val="TableNormal"/>
        <w:tblW w:w="0" w:type="auto"/>
        <w:tblInd w:w="9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08"/>
        <w:gridCol w:w="1842"/>
        <w:gridCol w:w="1841"/>
        <w:gridCol w:w="1842"/>
        <w:gridCol w:w="1123"/>
      </w:tblGrid>
      <w:tr w:rsidR="003F2161">
        <w:trPr>
          <w:trHeight w:val="754"/>
        </w:trPr>
        <w:tc>
          <w:tcPr>
            <w:tcW w:w="739" w:type="dxa"/>
            <w:tcBorders>
              <w:left w:val="nil"/>
              <w:bottom w:val="nil"/>
              <w:right w:val="single" w:sz="2" w:space="0" w:color="000000"/>
            </w:tcBorders>
            <w:shd w:val="clear" w:color="auto" w:fill="D6D6D6"/>
          </w:tcPr>
          <w:p w:rsidR="003F2161" w:rsidRDefault="00000000">
            <w:pPr>
              <w:pStyle w:val="TableParagraph"/>
              <w:spacing w:before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24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D6D6D6"/>
          </w:tcPr>
          <w:p w:rsidR="003F2161" w:rsidRDefault="003F21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D6D6D6"/>
          </w:tcPr>
          <w:p w:rsidR="003F2161" w:rsidRDefault="00000000">
            <w:pPr>
              <w:pStyle w:val="TableParagraph"/>
              <w:spacing w:before="10"/>
              <w:ind w:left="38" w:right="164"/>
              <w:rPr>
                <w:b/>
                <w:sz w:val="20"/>
              </w:rPr>
            </w:pPr>
            <w:r>
              <w:rPr>
                <w:b/>
                <w:sz w:val="20"/>
              </w:rPr>
              <w:t>Prihodi od prodaje nefinancijske imovine</w:t>
            </w:r>
          </w:p>
        </w:tc>
        <w:tc>
          <w:tcPr>
            <w:tcW w:w="1842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D6D6D6"/>
          </w:tcPr>
          <w:p w:rsidR="003F2161" w:rsidRDefault="00000000">
            <w:pPr>
              <w:pStyle w:val="TableParagraph"/>
              <w:spacing w:before="10"/>
              <w:ind w:left="641"/>
              <w:rPr>
                <w:b/>
                <w:sz w:val="20"/>
              </w:rPr>
            </w:pPr>
            <w:r>
              <w:rPr>
                <w:b/>
                <w:sz w:val="20"/>
              </w:rPr>
              <w:t>168.700,00</w:t>
            </w:r>
          </w:p>
        </w:tc>
        <w:tc>
          <w:tcPr>
            <w:tcW w:w="1841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D6D6D6"/>
          </w:tcPr>
          <w:p w:rsidR="003F2161" w:rsidRDefault="00000000">
            <w:pPr>
              <w:pStyle w:val="TableParagraph"/>
              <w:spacing w:before="10"/>
              <w:ind w:left="664"/>
              <w:rPr>
                <w:b/>
                <w:sz w:val="20"/>
              </w:rPr>
            </w:pPr>
            <w:r>
              <w:rPr>
                <w:b/>
                <w:sz w:val="20"/>
              </w:rPr>
              <w:t>-52.000,00</w:t>
            </w:r>
          </w:p>
        </w:tc>
        <w:tc>
          <w:tcPr>
            <w:tcW w:w="1842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D6D6D6"/>
          </w:tcPr>
          <w:p w:rsidR="003F2161" w:rsidRDefault="00000000">
            <w:pPr>
              <w:pStyle w:val="TableParagraph"/>
              <w:spacing w:before="10"/>
              <w:ind w:left="562"/>
              <w:rPr>
                <w:b/>
                <w:sz w:val="20"/>
              </w:rPr>
            </w:pPr>
            <w:r>
              <w:rPr>
                <w:b/>
                <w:sz w:val="20"/>
              </w:rPr>
              <w:t>116.700,00</w:t>
            </w:r>
          </w:p>
        </w:tc>
        <w:tc>
          <w:tcPr>
            <w:tcW w:w="1123" w:type="dxa"/>
            <w:tcBorders>
              <w:left w:val="single" w:sz="2" w:space="0" w:color="000000"/>
              <w:bottom w:val="nil"/>
              <w:right w:val="nil"/>
            </w:tcBorders>
            <w:shd w:val="clear" w:color="auto" w:fill="D6D6D6"/>
          </w:tcPr>
          <w:p w:rsidR="003F2161" w:rsidRDefault="00000000">
            <w:pPr>
              <w:pStyle w:val="TableParagraph"/>
              <w:spacing w:before="9"/>
              <w:ind w:left="460"/>
              <w:rPr>
                <w:sz w:val="18"/>
              </w:rPr>
            </w:pPr>
            <w:r>
              <w:rPr>
                <w:sz w:val="18"/>
              </w:rPr>
              <w:t>69,18%</w:t>
            </w:r>
          </w:p>
        </w:tc>
      </w:tr>
    </w:tbl>
    <w:p w:rsidR="003F2161" w:rsidRDefault="00CC1B96">
      <w:pPr>
        <w:pStyle w:val="Tijeloteksta"/>
        <w:spacing w:before="6"/>
        <w:rPr>
          <w:rFonts w:ascii="Trebuchet MS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132080</wp:posOffset>
                </wp:positionV>
                <wp:extent cx="6483350" cy="12700"/>
                <wp:effectExtent l="0" t="0" r="0" b="0"/>
                <wp:wrapTopAndBottom/>
                <wp:docPr id="70622154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335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7FCB5" id="Rectangle 2" o:spid="_x0000_s1026" style="position:absolute;margin-left:56.8pt;margin-top:10.4pt;width:510.5pt;height: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:rsidR="003F2161" w:rsidRDefault="003F2161">
      <w:pPr>
        <w:rPr>
          <w:rFonts w:ascii="Trebuchet MS"/>
          <w:sz w:val="14"/>
        </w:rPr>
        <w:sectPr w:rsidR="003F2161">
          <w:footerReference w:type="default" r:id="rId10"/>
          <w:pgSz w:w="11910" w:h="16840"/>
          <w:pgMar w:top="540" w:right="420" w:bottom="1040" w:left="220" w:header="0" w:footer="859" w:gutter="0"/>
          <w:cols w:space="720"/>
        </w:sectPr>
      </w:pPr>
    </w:p>
    <w:tbl>
      <w:tblPr>
        <w:tblStyle w:val="TableNormal"/>
        <w:tblW w:w="0" w:type="auto"/>
        <w:tblInd w:w="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09"/>
        <w:gridCol w:w="1842"/>
        <w:gridCol w:w="1840"/>
        <w:gridCol w:w="1842"/>
        <w:gridCol w:w="1123"/>
      </w:tblGrid>
      <w:tr w:rsidR="003F2161">
        <w:trPr>
          <w:trHeight w:val="1156"/>
        </w:trPr>
        <w:tc>
          <w:tcPr>
            <w:tcW w:w="10219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3F2161" w:rsidRDefault="00000000">
            <w:pPr>
              <w:pStyle w:val="TableParagraph"/>
              <w:spacing w:before="71" w:line="247" w:lineRule="auto"/>
              <w:ind w:left="4176" w:hanging="3935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PRVE IZMJENE I DOPUNE PRORAČUNA OPĆINE VELIKA PISANICA ZA 2023. GODINU</w:t>
            </w:r>
          </w:p>
          <w:p w:rsidR="003F2161" w:rsidRDefault="00000000">
            <w:pPr>
              <w:pStyle w:val="TableParagraph"/>
              <w:spacing w:before="62"/>
              <w:ind w:left="29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RAČUN PRIHODA I RASHODA (PRIHODI)</w:t>
            </w:r>
          </w:p>
        </w:tc>
      </w:tr>
      <w:tr w:rsidR="003F2161">
        <w:trPr>
          <w:trHeight w:val="513"/>
        </w:trPr>
        <w:tc>
          <w:tcPr>
            <w:tcW w:w="146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F2161" w:rsidRDefault="00000000">
            <w:pPr>
              <w:pStyle w:val="TableParagraph"/>
              <w:spacing w:before="7"/>
              <w:ind w:left="48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F2161" w:rsidRDefault="00000000">
            <w:pPr>
              <w:pStyle w:val="TableParagraph"/>
              <w:spacing w:before="7"/>
              <w:ind w:left="836" w:right="83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F2161" w:rsidRDefault="00000000">
            <w:pPr>
              <w:pStyle w:val="TableParagraph"/>
              <w:spacing w:before="9"/>
              <w:ind w:left="300"/>
              <w:rPr>
                <w:sz w:val="20"/>
              </w:rPr>
            </w:pPr>
            <w:r>
              <w:rPr>
                <w:sz w:val="20"/>
              </w:rPr>
              <w:t>Proračun 2023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F2161" w:rsidRDefault="00000000">
            <w:pPr>
              <w:pStyle w:val="TableParagraph"/>
              <w:spacing w:before="9"/>
              <w:ind w:left="467" w:right="408" w:hanging="31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F2161" w:rsidRDefault="00000000">
            <w:pPr>
              <w:pStyle w:val="TableParagraph"/>
              <w:spacing w:before="9"/>
              <w:ind w:left="130" w:right="86" w:firstLine="249"/>
              <w:rPr>
                <w:sz w:val="20"/>
              </w:rPr>
            </w:pPr>
            <w:r>
              <w:rPr>
                <w:sz w:val="20"/>
              </w:rPr>
              <w:t>Proračun za 2023 - 1.Rebalans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F2161" w:rsidRDefault="00000000">
            <w:pPr>
              <w:pStyle w:val="TableParagraph"/>
              <w:spacing w:before="9"/>
              <w:ind w:left="438" w:right="219" w:hanging="148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3F2161">
        <w:trPr>
          <w:trHeight w:val="68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:rsidR="003F2161" w:rsidRDefault="003F21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4"/>
              <w:ind w:left="36" w:right="276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neproizvedene dugotrajne imovine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4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153.000,00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4"/>
              <w:ind w:right="6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-52.000,00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4"/>
              <w:ind w:right="1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101.000,00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4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66,01%</w:t>
            </w:r>
          </w:p>
        </w:tc>
      </w:tr>
      <w:tr w:rsidR="003F2161">
        <w:trPr>
          <w:trHeight w:val="694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711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left="36" w:right="276"/>
              <w:rPr>
                <w:sz w:val="18"/>
              </w:rPr>
            </w:pPr>
            <w:r>
              <w:rPr>
                <w:sz w:val="18"/>
              </w:rPr>
              <w:t>Prihodi od prodaje materijalne imovine - prirodnih bogatstava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153.000,00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-52.000,00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101.000,00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66,01%</w:t>
            </w:r>
          </w:p>
        </w:tc>
      </w:tr>
      <w:tr w:rsidR="003F2161">
        <w:trPr>
          <w:trHeight w:val="68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3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:rsidR="003F2161" w:rsidRDefault="003F21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3"/>
              <w:ind w:left="36" w:right="276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proizvedene dugotrajne imovine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3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15.700,00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3"/>
              <w:ind w:right="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3"/>
              <w:ind w:right="1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15.700,00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3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3F2161">
        <w:trPr>
          <w:trHeight w:val="481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721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left="36" w:right="276"/>
              <w:rPr>
                <w:sz w:val="18"/>
              </w:rPr>
            </w:pPr>
            <w:r>
              <w:rPr>
                <w:sz w:val="18"/>
              </w:rPr>
              <w:t>Prihodi od prodaje građevinskih objekata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15.700,00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15.700,00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3F2161" w:rsidRDefault="003F2161">
      <w:pPr>
        <w:pStyle w:val="Tijeloteksta"/>
        <w:rPr>
          <w:rFonts w:ascii="Trebuchet MS"/>
        </w:rPr>
      </w:pPr>
    </w:p>
    <w:p w:rsidR="003F2161" w:rsidRDefault="003F2161">
      <w:pPr>
        <w:pStyle w:val="Tijeloteksta"/>
        <w:spacing w:before="1"/>
        <w:rPr>
          <w:rFonts w:ascii="Trebuchet MS"/>
          <w:sz w:val="18"/>
        </w:rPr>
      </w:pPr>
    </w:p>
    <w:tbl>
      <w:tblPr>
        <w:tblStyle w:val="TableNormal"/>
        <w:tblW w:w="0" w:type="auto"/>
        <w:tblInd w:w="9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9"/>
        <w:gridCol w:w="1841"/>
        <w:gridCol w:w="1840"/>
        <w:gridCol w:w="1841"/>
        <w:gridCol w:w="1122"/>
      </w:tblGrid>
      <w:tr w:rsidR="003F2161">
        <w:trPr>
          <w:trHeight w:val="420"/>
        </w:trPr>
        <w:tc>
          <w:tcPr>
            <w:tcW w:w="3569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:rsidR="003F2161" w:rsidRDefault="00000000">
            <w:pPr>
              <w:pStyle w:val="TableParagraph"/>
              <w:spacing w:before="69"/>
              <w:ind w:left="1268" w:right="121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3F2161" w:rsidRDefault="00000000">
            <w:pPr>
              <w:pStyle w:val="TableParagraph"/>
              <w:spacing w:before="71"/>
              <w:ind w:left="52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1.909.860,00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3F2161" w:rsidRDefault="00000000">
            <w:pPr>
              <w:pStyle w:val="TableParagraph"/>
              <w:spacing w:before="71"/>
              <w:ind w:left="68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216.250,00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3F2161" w:rsidRDefault="00000000">
            <w:pPr>
              <w:pStyle w:val="TableParagraph"/>
              <w:spacing w:before="71"/>
              <w:ind w:left="44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2.126.110,00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:rsidR="003F2161" w:rsidRDefault="00000000">
            <w:pPr>
              <w:pStyle w:val="TableParagraph"/>
              <w:spacing w:before="71"/>
              <w:ind w:left="18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111,32%</w:t>
            </w:r>
          </w:p>
        </w:tc>
      </w:tr>
    </w:tbl>
    <w:p w:rsidR="003F2161" w:rsidRDefault="003F2161">
      <w:pPr>
        <w:rPr>
          <w:rFonts w:ascii="Times New Roman"/>
          <w:sz w:val="24"/>
        </w:rPr>
        <w:sectPr w:rsidR="003F2161">
          <w:footerReference w:type="default" r:id="rId11"/>
          <w:pgSz w:w="11910" w:h="16840"/>
          <w:pgMar w:top="540" w:right="420" w:bottom="1040" w:left="220" w:header="0" w:footer="859" w:gutter="0"/>
          <w:cols w:space="720"/>
        </w:sectPr>
      </w:pPr>
    </w:p>
    <w:p w:rsidR="003F2161" w:rsidRDefault="00000000">
      <w:pPr>
        <w:pStyle w:val="Tijeloteksta"/>
        <w:ind w:left="3203"/>
        <w:rPr>
          <w:rFonts w:ascii="Trebuchet MS"/>
        </w:rPr>
      </w:pPr>
      <w:r>
        <w:rPr>
          <w:rFonts w:ascii="Trebuchet MS"/>
          <w:noProof/>
        </w:rPr>
        <w:lastRenderedPageBreak/>
        <w:drawing>
          <wp:inline distT="0" distB="0" distL="0" distR="0">
            <wp:extent cx="340961" cy="428625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961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161" w:rsidRDefault="00000000">
      <w:pPr>
        <w:spacing w:before="30"/>
        <w:ind w:left="995" w:right="5507"/>
        <w:jc w:val="center"/>
        <w:rPr>
          <w:b/>
          <w:sz w:val="18"/>
        </w:rPr>
      </w:pPr>
      <w:r>
        <w:rPr>
          <w:b/>
          <w:sz w:val="18"/>
        </w:rPr>
        <w:t>REPUBLIKA HRVATSKA</w:t>
      </w:r>
    </w:p>
    <w:p w:rsidR="003F2161" w:rsidRDefault="00000000">
      <w:pPr>
        <w:spacing w:before="41"/>
        <w:ind w:left="995" w:right="5512"/>
        <w:jc w:val="center"/>
        <w:rPr>
          <w:sz w:val="18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738505</wp:posOffset>
            </wp:positionH>
            <wp:positionV relativeFrom="paragraph">
              <wp:posOffset>128782</wp:posOffset>
            </wp:positionV>
            <wp:extent cx="328764" cy="430199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764" cy="430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BJELOVARSKO-BILOGORSKA ŽUPANIJA</w:t>
      </w:r>
    </w:p>
    <w:p w:rsidR="003F2161" w:rsidRDefault="00000000">
      <w:pPr>
        <w:pStyle w:val="Naslov1"/>
      </w:pPr>
      <w:r>
        <w:t>Općina Velika Pisanica</w:t>
      </w:r>
    </w:p>
    <w:p w:rsidR="003F2161" w:rsidRDefault="00000000">
      <w:pPr>
        <w:spacing w:before="50"/>
        <w:ind w:left="995" w:right="5509"/>
        <w:jc w:val="center"/>
        <w:rPr>
          <w:sz w:val="18"/>
        </w:rPr>
      </w:pPr>
      <w:r>
        <w:rPr>
          <w:sz w:val="18"/>
        </w:rPr>
        <w:t>Općinsko vijeće</w:t>
      </w:r>
    </w:p>
    <w:p w:rsidR="003F2161" w:rsidRDefault="00000000">
      <w:pPr>
        <w:spacing w:before="138" w:after="26"/>
        <w:ind w:right="171"/>
        <w:jc w:val="right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>Navedeni iznosi su izraženi u EUR valuti</w:t>
      </w:r>
    </w:p>
    <w:tbl>
      <w:tblPr>
        <w:tblStyle w:val="TableNormal"/>
        <w:tblW w:w="0" w:type="auto"/>
        <w:tblInd w:w="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10"/>
        <w:gridCol w:w="1842"/>
        <w:gridCol w:w="1839"/>
        <w:gridCol w:w="1842"/>
        <w:gridCol w:w="1123"/>
      </w:tblGrid>
      <w:tr w:rsidR="003F2161">
        <w:trPr>
          <w:trHeight w:val="1161"/>
        </w:trPr>
        <w:tc>
          <w:tcPr>
            <w:tcW w:w="10219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3F2161" w:rsidRDefault="00000000">
            <w:pPr>
              <w:pStyle w:val="TableParagraph"/>
              <w:spacing w:before="71" w:line="247" w:lineRule="auto"/>
              <w:ind w:left="4175" w:hanging="3935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PRVE IZMJENE I DOPUNE PRORAČUNA OPĆINE VELIKA PISANICA ZA 2023. GODINU</w:t>
            </w:r>
          </w:p>
          <w:p w:rsidR="003F2161" w:rsidRDefault="00000000">
            <w:pPr>
              <w:pStyle w:val="TableParagraph"/>
              <w:spacing w:before="63"/>
              <w:ind w:left="28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RAČUN PRIHODA I RASHODA (RASHODI)</w:t>
            </w:r>
          </w:p>
        </w:tc>
      </w:tr>
      <w:tr w:rsidR="003F2161">
        <w:trPr>
          <w:trHeight w:val="521"/>
        </w:trPr>
        <w:tc>
          <w:tcPr>
            <w:tcW w:w="14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F2161" w:rsidRDefault="00000000">
            <w:pPr>
              <w:pStyle w:val="TableParagraph"/>
              <w:spacing w:before="13"/>
              <w:ind w:left="48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F2161" w:rsidRDefault="00000000">
            <w:pPr>
              <w:pStyle w:val="TableParagraph"/>
              <w:spacing w:before="13"/>
              <w:ind w:left="837" w:right="83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F2161" w:rsidRDefault="00000000">
            <w:pPr>
              <w:pStyle w:val="TableParagraph"/>
              <w:spacing w:before="15"/>
              <w:ind w:left="299"/>
              <w:rPr>
                <w:sz w:val="20"/>
              </w:rPr>
            </w:pPr>
            <w:r>
              <w:rPr>
                <w:sz w:val="20"/>
              </w:rPr>
              <w:t>Proračun 2023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F2161" w:rsidRDefault="00000000">
            <w:pPr>
              <w:pStyle w:val="TableParagraph"/>
              <w:spacing w:before="15"/>
              <w:ind w:left="466" w:right="408" w:hanging="31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F2161" w:rsidRDefault="00000000">
            <w:pPr>
              <w:pStyle w:val="TableParagraph"/>
              <w:spacing w:before="15"/>
              <w:ind w:left="130" w:right="86" w:firstLine="249"/>
              <w:rPr>
                <w:sz w:val="20"/>
              </w:rPr>
            </w:pPr>
            <w:r>
              <w:rPr>
                <w:sz w:val="20"/>
              </w:rPr>
              <w:t>Proračun za 2023 - 1.Rebalans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F2161" w:rsidRDefault="00000000">
            <w:pPr>
              <w:pStyle w:val="TableParagraph"/>
              <w:spacing w:before="15"/>
              <w:ind w:left="438" w:right="219" w:hanging="148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3F2161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:rsidR="003F2161" w:rsidRDefault="00000000">
            <w:pPr>
              <w:pStyle w:val="TableParagraph"/>
              <w:spacing w:before="10" w:line="236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:rsidR="003F2161" w:rsidRDefault="003F21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:rsidR="003F2161" w:rsidRDefault="00000000">
            <w:pPr>
              <w:pStyle w:val="TableParagraph"/>
              <w:spacing w:before="10" w:line="236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Rashodi poslovanja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:rsidR="003F2161" w:rsidRDefault="00000000">
            <w:pPr>
              <w:pStyle w:val="TableParagraph"/>
              <w:spacing w:before="10" w:line="236" w:lineRule="exact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662.000,00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:rsidR="003F2161" w:rsidRDefault="00000000">
            <w:pPr>
              <w:pStyle w:val="TableParagraph"/>
              <w:spacing w:before="10" w:line="236" w:lineRule="exact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59.420,00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:rsidR="003F2161" w:rsidRDefault="00000000">
            <w:pPr>
              <w:pStyle w:val="TableParagraph"/>
              <w:spacing w:before="10" w:line="236" w:lineRule="exact"/>
              <w:ind w:right="1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721.420,00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6D6D6"/>
          </w:tcPr>
          <w:p w:rsidR="003F2161" w:rsidRDefault="00000000">
            <w:pPr>
              <w:pStyle w:val="TableParagraph"/>
              <w:spacing w:before="10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108,98%</w:t>
            </w:r>
          </w:p>
        </w:tc>
      </w:tr>
      <w:tr w:rsidR="003F2161">
        <w:trPr>
          <w:trHeight w:val="26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:rsidR="003F2161" w:rsidRDefault="003F21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10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Rashodi za zaposlene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10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142.070,00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10"/>
              <w:ind w:right="6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14.830,00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10"/>
              <w:ind w:right="1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156.900,00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10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110,44%</w:t>
            </w:r>
          </w:p>
        </w:tc>
      </w:tr>
      <w:tr w:rsidR="003F2161">
        <w:trPr>
          <w:trHeight w:val="262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Plaće (Bruto)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119.970,00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11.250,00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131.220,00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1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109,38%</w:t>
            </w:r>
          </w:p>
        </w:tc>
      </w:tr>
      <w:tr w:rsidR="003F2161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Ostali rashodi za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2.530,00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1.980,00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4.510,00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178,26%</w:t>
            </w:r>
          </w:p>
        </w:tc>
      </w:tr>
      <w:tr w:rsidR="003F2161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Doprinosi na plaće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19.570,00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1.600,00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21.170,00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108,18%</w:t>
            </w:r>
          </w:p>
        </w:tc>
      </w:tr>
      <w:tr w:rsidR="003F2161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:rsidR="003F2161" w:rsidRDefault="003F21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5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5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311.260,00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5"/>
              <w:ind w:right="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52.010,00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5"/>
              <w:ind w:right="1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363.270,00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5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116,71%</w:t>
            </w:r>
          </w:p>
        </w:tc>
      </w:tr>
      <w:tr w:rsidR="003F2161">
        <w:trPr>
          <w:trHeight w:val="47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left="35"/>
              <w:rPr>
                <w:sz w:val="18"/>
              </w:rPr>
            </w:pPr>
            <w:r>
              <w:rPr>
                <w:sz w:val="18"/>
              </w:rPr>
              <w:t>Naknade troškova zaposlenima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8.730,00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360,00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9.090,00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104,12%</w:t>
            </w:r>
          </w:p>
        </w:tc>
      </w:tr>
      <w:tr w:rsidR="003F2161">
        <w:trPr>
          <w:trHeight w:val="47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left="35"/>
              <w:rPr>
                <w:sz w:val="18"/>
              </w:rPr>
            </w:pPr>
            <w:r>
              <w:rPr>
                <w:sz w:val="18"/>
              </w:rPr>
              <w:t>Rashodi za materijal i energiju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53.210,00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3.610,00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56.820,00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6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106,78%</w:t>
            </w:r>
          </w:p>
        </w:tc>
      </w:tr>
      <w:tr w:rsidR="003F2161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212.930,00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43.260,00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256.190,00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120,32%</w:t>
            </w:r>
          </w:p>
        </w:tc>
      </w:tr>
      <w:tr w:rsidR="003F2161">
        <w:trPr>
          <w:trHeight w:val="691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left="35"/>
              <w:rPr>
                <w:sz w:val="18"/>
              </w:rPr>
            </w:pPr>
            <w:r>
              <w:rPr>
                <w:sz w:val="18"/>
              </w:rPr>
              <w:t>Naknade troškova osobama izvan radnog odnosa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3.100,00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3.600,00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5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116,13%</w:t>
            </w:r>
          </w:p>
        </w:tc>
      </w:tr>
      <w:tr w:rsidR="003F2161">
        <w:trPr>
          <w:trHeight w:val="474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7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7"/>
              <w:ind w:left="35" w:right="528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7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33.290,00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7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4.280,00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7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37.570,00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6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112,86%</w:t>
            </w:r>
          </w:p>
        </w:tc>
      </w:tr>
      <w:tr w:rsidR="003F2161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:rsidR="003F2161" w:rsidRDefault="003F21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6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Financijski rashodi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6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4.200,00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6"/>
              <w:ind w:right="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6"/>
              <w:ind w:right="1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7.200,00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6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171,43%</w:t>
            </w:r>
          </w:p>
        </w:tc>
      </w:tr>
      <w:tr w:rsidR="003F2161">
        <w:trPr>
          <w:trHeight w:val="47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left="35"/>
              <w:rPr>
                <w:sz w:val="18"/>
              </w:rPr>
            </w:pPr>
            <w:r>
              <w:rPr>
                <w:sz w:val="18"/>
              </w:rPr>
              <w:t>Kamate za primljene kredite i zajmove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6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3F2161">
        <w:trPr>
          <w:trHeight w:val="26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left="35"/>
              <w:rPr>
                <w:sz w:val="18"/>
              </w:rPr>
            </w:pPr>
            <w:r>
              <w:rPr>
                <w:sz w:val="18"/>
              </w:rPr>
              <w:t>Ostali financijski rashodi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1.200,00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4.200,00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5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350,00%</w:t>
            </w:r>
          </w:p>
        </w:tc>
      </w:tr>
      <w:tr w:rsidR="003F2161">
        <w:trPr>
          <w:trHeight w:val="26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8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:rsidR="003F2161" w:rsidRDefault="003F21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8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8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23.200,00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8"/>
              <w:ind w:right="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8"/>
              <w:ind w:right="1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23.200,00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8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3F2161">
        <w:trPr>
          <w:trHeight w:val="1131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9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9"/>
              <w:ind w:left="35" w:right="165"/>
              <w:rPr>
                <w:sz w:val="18"/>
              </w:rPr>
            </w:pPr>
            <w:r>
              <w:rPr>
                <w:sz w:val="18"/>
              </w:rPr>
              <w:t>Subvencije trgovačkim društvima, zadrugama, poljoprivrednicima i obrtnicima izvan javnog sektora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9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23.200,00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9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9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23.200,00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3F2161">
        <w:trPr>
          <w:trHeight w:val="69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:rsidR="003F2161" w:rsidRDefault="003F21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4"/>
              <w:ind w:left="35" w:right="251"/>
              <w:rPr>
                <w:b/>
                <w:sz w:val="18"/>
              </w:rPr>
            </w:pPr>
            <w:r>
              <w:rPr>
                <w:b/>
                <w:sz w:val="18"/>
              </w:rPr>
              <w:t>Pomoći dane u inozemstvo i unutar općeg proračuna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4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4"/>
              <w:ind w:right="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4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4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3F2161">
        <w:trPr>
          <w:trHeight w:val="694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366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left="35" w:right="356"/>
              <w:rPr>
                <w:sz w:val="18"/>
              </w:rPr>
            </w:pPr>
            <w:r>
              <w:rPr>
                <w:sz w:val="18"/>
              </w:rPr>
              <w:t>Pomoći proračunskim korisnicima drugih proračuna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1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3F2161">
        <w:trPr>
          <w:trHeight w:val="914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7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:rsidR="003F2161" w:rsidRDefault="003F21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7"/>
              <w:ind w:left="35" w:right="123"/>
              <w:rPr>
                <w:b/>
                <w:sz w:val="18"/>
              </w:rPr>
            </w:pPr>
            <w:r>
              <w:rPr>
                <w:b/>
                <w:sz w:val="18"/>
              </w:rPr>
              <w:t>Naknade građanima i kućanstvima na temelju osiguranja i druge naknade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7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58.800,00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7"/>
              <w:ind w:right="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1.440,00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7"/>
              <w:ind w:right="1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60.240,00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7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102,45%</w:t>
            </w:r>
          </w:p>
        </w:tc>
      </w:tr>
      <w:tr w:rsidR="003F2161">
        <w:trPr>
          <w:trHeight w:val="69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1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1" w:line="217" w:lineRule="exact"/>
              <w:ind w:left="35"/>
              <w:rPr>
                <w:sz w:val="18"/>
              </w:rPr>
            </w:pPr>
            <w:r>
              <w:rPr>
                <w:sz w:val="18"/>
              </w:rPr>
              <w:t>Ostale naknade</w:t>
            </w:r>
          </w:p>
          <w:p w:rsidR="003F2161" w:rsidRDefault="00000000">
            <w:pPr>
              <w:pStyle w:val="TableParagraph"/>
              <w:ind w:left="35" w:right="71"/>
              <w:rPr>
                <w:sz w:val="18"/>
              </w:rPr>
            </w:pPr>
            <w:r>
              <w:rPr>
                <w:sz w:val="18"/>
              </w:rPr>
              <w:t>građanima i kućanstvima iz proračuna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1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58.800,00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1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1.440,00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1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60.240,00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1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102,45%</w:t>
            </w:r>
          </w:p>
        </w:tc>
      </w:tr>
      <w:tr w:rsidR="003F2161">
        <w:trPr>
          <w:trHeight w:val="264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:rsidR="003F2161" w:rsidRDefault="003F21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5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Ostali rashodi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5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118.470,00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5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-11.860,00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5"/>
              <w:ind w:right="1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106.610,00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5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89,99%</w:t>
            </w:r>
          </w:p>
        </w:tc>
      </w:tr>
      <w:tr w:rsidR="003F2161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9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Tekuće donacije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9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98.470,00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9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-20.960,00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9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77.510,00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78,71%</w:t>
            </w:r>
          </w:p>
        </w:tc>
      </w:tr>
      <w:tr w:rsidR="003F2161">
        <w:trPr>
          <w:trHeight w:val="280"/>
        </w:trPr>
        <w:tc>
          <w:tcPr>
            <w:tcW w:w="739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382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Kapitalne donacije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9.100,00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29.100,00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3F2161" w:rsidRDefault="00000000">
            <w:pPr>
              <w:pStyle w:val="TableParagraph"/>
              <w:spacing w:before="1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145,50%</w:t>
            </w:r>
          </w:p>
        </w:tc>
      </w:tr>
    </w:tbl>
    <w:p w:rsidR="003F2161" w:rsidRDefault="003F2161">
      <w:pPr>
        <w:jc w:val="right"/>
        <w:rPr>
          <w:sz w:val="16"/>
        </w:rPr>
        <w:sectPr w:rsidR="003F2161">
          <w:footerReference w:type="default" r:id="rId12"/>
          <w:pgSz w:w="11910" w:h="16840"/>
          <w:pgMar w:top="540" w:right="420" w:bottom="1040" w:left="220" w:header="0" w:footer="859" w:gutter="0"/>
          <w:pgNumType w:start="1"/>
          <w:cols w:space="720"/>
        </w:sectPr>
      </w:pPr>
    </w:p>
    <w:tbl>
      <w:tblPr>
        <w:tblStyle w:val="TableNormal"/>
        <w:tblW w:w="0" w:type="auto"/>
        <w:tblInd w:w="9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2151"/>
        <w:gridCol w:w="1841"/>
        <w:gridCol w:w="1838"/>
        <w:gridCol w:w="1841"/>
        <w:gridCol w:w="1122"/>
      </w:tblGrid>
      <w:tr w:rsidR="003F2161">
        <w:trPr>
          <w:trHeight w:val="1156"/>
        </w:trPr>
        <w:tc>
          <w:tcPr>
            <w:tcW w:w="10213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3F2161" w:rsidRDefault="00000000">
            <w:pPr>
              <w:pStyle w:val="TableParagraph"/>
              <w:spacing w:before="71" w:line="247" w:lineRule="auto"/>
              <w:ind w:left="4174" w:hanging="3935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PRVE IZMJENE I DOPUNE PRORAČUNA OPĆINE VELIKA PISANICA ZA 2023. GODINU</w:t>
            </w:r>
          </w:p>
          <w:p w:rsidR="003F2161" w:rsidRDefault="00000000">
            <w:pPr>
              <w:pStyle w:val="TableParagraph"/>
              <w:spacing w:before="62"/>
              <w:ind w:left="28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RAČUN PRIHODA I RASHODA (RASHODI)</w:t>
            </w:r>
          </w:p>
        </w:tc>
      </w:tr>
      <w:tr w:rsidR="003F2161">
        <w:trPr>
          <w:trHeight w:val="524"/>
        </w:trPr>
        <w:tc>
          <w:tcPr>
            <w:tcW w:w="1420" w:type="dxa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0C0C0"/>
          </w:tcPr>
          <w:p w:rsidR="003F2161" w:rsidRDefault="00000000">
            <w:pPr>
              <w:pStyle w:val="TableParagraph"/>
              <w:spacing w:before="7"/>
              <w:ind w:left="47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215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3F2161" w:rsidRDefault="00000000">
            <w:pPr>
              <w:pStyle w:val="TableParagraph"/>
              <w:spacing w:before="7"/>
              <w:ind w:left="878" w:right="84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3F2161" w:rsidRDefault="00000000">
            <w:pPr>
              <w:pStyle w:val="TableParagraph"/>
              <w:spacing w:before="9"/>
              <w:ind w:left="300"/>
              <w:rPr>
                <w:sz w:val="20"/>
              </w:rPr>
            </w:pPr>
            <w:r>
              <w:rPr>
                <w:sz w:val="20"/>
              </w:rPr>
              <w:t>Proračun 2023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3F2161" w:rsidRDefault="00000000">
            <w:pPr>
              <w:pStyle w:val="TableParagraph"/>
              <w:spacing w:before="9"/>
              <w:ind w:left="468" w:right="405" w:hanging="31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3F2161" w:rsidRDefault="00000000">
            <w:pPr>
              <w:pStyle w:val="TableParagraph"/>
              <w:spacing w:before="9"/>
              <w:ind w:left="133" w:right="82" w:firstLine="249"/>
              <w:rPr>
                <w:sz w:val="20"/>
              </w:rPr>
            </w:pPr>
            <w:r>
              <w:rPr>
                <w:sz w:val="20"/>
              </w:rPr>
              <w:t>Proračun za 2023 - 1.Rebalans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3F2161" w:rsidRDefault="00000000">
            <w:pPr>
              <w:pStyle w:val="TableParagraph"/>
              <w:spacing w:before="9"/>
              <w:ind w:left="442" w:right="214" w:hanging="148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</w:tbl>
    <w:p w:rsidR="003F2161" w:rsidRDefault="003F2161">
      <w:pPr>
        <w:pStyle w:val="Tijeloteksta"/>
        <w:rPr>
          <w:rFonts w:ascii="Trebuchet MS"/>
        </w:rPr>
      </w:pPr>
    </w:p>
    <w:p w:rsidR="003F2161" w:rsidRDefault="003F2161">
      <w:pPr>
        <w:pStyle w:val="Tijeloteksta"/>
        <w:spacing w:before="11"/>
        <w:rPr>
          <w:rFonts w:ascii="Trebuchet MS"/>
          <w:sz w:val="17"/>
        </w:rPr>
      </w:pPr>
    </w:p>
    <w:tbl>
      <w:tblPr>
        <w:tblStyle w:val="TableNormal"/>
        <w:tblW w:w="0" w:type="auto"/>
        <w:tblInd w:w="9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08"/>
        <w:gridCol w:w="1842"/>
        <w:gridCol w:w="1841"/>
        <w:gridCol w:w="1842"/>
        <w:gridCol w:w="1123"/>
      </w:tblGrid>
      <w:tr w:rsidR="003F2161">
        <w:trPr>
          <w:trHeight w:val="731"/>
        </w:trPr>
        <w:tc>
          <w:tcPr>
            <w:tcW w:w="739" w:type="dxa"/>
            <w:tcBorders>
              <w:left w:val="nil"/>
              <w:right w:val="single" w:sz="2" w:space="0" w:color="000000"/>
            </w:tcBorders>
            <w:shd w:val="clear" w:color="auto" w:fill="D6D6D6"/>
          </w:tcPr>
          <w:p w:rsidR="003F2161" w:rsidRDefault="00000000">
            <w:pPr>
              <w:pStyle w:val="TableParagraph"/>
              <w:spacing w:before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</w:tcPr>
          <w:p w:rsidR="003F2161" w:rsidRDefault="003F21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</w:tcPr>
          <w:p w:rsidR="003F2161" w:rsidRDefault="00000000">
            <w:pPr>
              <w:pStyle w:val="TableParagraph"/>
              <w:spacing w:before="12" w:line="240" w:lineRule="exact"/>
              <w:ind w:left="38" w:right="164"/>
              <w:rPr>
                <w:b/>
                <w:sz w:val="20"/>
              </w:rPr>
            </w:pPr>
            <w:r>
              <w:rPr>
                <w:b/>
                <w:sz w:val="20"/>
              </w:rPr>
              <w:t>Rashodi za nabavu nefinancijske imovine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</w:tcPr>
          <w:p w:rsidR="003F2161" w:rsidRDefault="00000000">
            <w:pPr>
              <w:pStyle w:val="TableParagraph"/>
              <w:spacing w:before="4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1.288.660,00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</w:tcPr>
          <w:p w:rsidR="003F2161" w:rsidRDefault="00000000">
            <w:pPr>
              <w:pStyle w:val="TableParagraph"/>
              <w:spacing w:before="4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263.650,00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</w:tcPr>
          <w:p w:rsidR="003F2161" w:rsidRDefault="00000000">
            <w:pPr>
              <w:pStyle w:val="TableParagraph"/>
              <w:spacing w:before="4"/>
              <w:ind w:right="12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1.552.310,00</w:t>
            </w:r>
          </w:p>
        </w:tc>
        <w:tc>
          <w:tcPr>
            <w:tcW w:w="1123" w:type="dxa"/>
            <w:tcBorders>
              <w:left w:val="single" w:sz="2" w:space="0" w:color="000000"/>
              <w:right w:val="nil"/>
            </w:tcBorders>
            <w:shd w:val="clear" w:color="auto" w:fill="D6D6D6"/>
          </w:tcPr>
          <w:p w:rsidR="003F2161" w:rsidRDefault="00000000">
            <w:pPr>
              <w:pStyle w:val="TableParagraph"/>
              <w:spacing w:before="5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120,46%</w:t>
            </w:r>
          </w:p>
        </w:tc>
      </w:tr>
      <w:tr w:rsidR="003F2161">
        <w:trPr>
          <w:trHeight w:val="694"/>
        </w:trPr>
        <w:tc>
          <w:tcPr>
            <w:tcW w:w="739" w:type="dxa"/>
            <w:tcBorders>
              <w:left w:val="nil"/>
              <w:right w:val="single" w:sz="2" w:space="0" w:color="000000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FEFEF"/>
          </w:tcPr>
          <w:p w:rsidR="003F2161" w:rsidRDefault="003F21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6"/>
              <w:ind w:left="38" w:right="273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proizvedene dugotrajne imovine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6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342.800,00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6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232.650,00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6"/>
              <w:ind w:right="1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575.450,00</w:t>
            </w:r>
          </w:p>
        </w:tc>
        <w:tc>
          <w:tcPr>
            <w:tcW w:w="1123" w:type="dxa"/>
            <w:tcBorders>
              <w:left w:val="single" w:sz="2" w:space="0" w:color="000000"/>
              <w:right w:val="nil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6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167,87%</w:t>
            </w:r>
          </w:p>
        </w:tc>
      </w:tr>
      <w:tr w:rsidR="003F2161">
        <w:trPr>
          <w:trHeight w:val="255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left="38"/>
              <w:rPr>
                <w:sz w:val="18"/>
              </w:rPr>
            </w:pPr>
            <w:r>
              <w:rPr>
                <w:sz w:val="18"/>
              </w:rPr>
              <w:t>Građevinski objekti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134.300,00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228.300,00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362.600,00</w:t>
            </w:r>
          </w:p>
        </w:tc>
        <w:tc>
          <w:tcPr>
            <w:tcW w:w="1123" w:type="dxa"/>
            <w:tcBorders>
              <w:left w:val="single" w:sz="2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5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269,99%</w:t>
            </w:r>
          </w:p>
        </w:tc>
      </w:tr>
      <w:tr w:rsidR="003F2161">
        <w:trPr>
          <w:trHeight w:val="257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left="38"/>
              <w:rPr>
                <w:sz w:val="18"/>
              </w:rPr>
            </w:pPr>
            <w:r>
              <w:rPr>
                <w:sz w:val="18"/>
              </w:rPr>
              <w:t>Postrojenja i oprema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168.600,00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-200,00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168.400,00</w:t>
            </w:r>
          </w:p>
        </w:tc>
        <w:tc>
          <w:tcPr>
            <w:tcW w:w="1123" w:type="dxa"/>
            <w:tcBorders>
              <w:left w:val="single" w:sz="2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6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99,88%</w:t>
            </w:r>
          </w:p>
        </w:tc>
      </w:tr>
      <w:tr w:rsidR="003F2161">
        <w:trPr>
          <w:trHeight w:val="256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jc w:val="right"/>
              <w:rPr>
                <w:sz w:val="18"/>
              </w:rPr>
            </w:pPr>
            <w:r>
              <w:rPr>
                <w:sz w:val="18"/>
              </w:rPr>
              <w:t>423</w:t>
            </w: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left="38"/>
              <w:rPr>
                <w:sz w:val="18"/>
              </w:rPr>
            </w:pPr>
            <w:r>
              <w:rPr>
                <w:sz w:val="18"/>
              </w:rPr>
              <w:t>Prijevozna sredstva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3.900,00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200,00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4.100,00</w:t>
            </w:r>
          </w:p>
        </w:tc>
        <w:tc>
          <w:tcPr>
            <w:tcW w:w="1123" w:type="dxa"/>
            <w:tcBorders>
              <w:left w:val="single" w:sz="2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6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105,13%</w:t>
            </w:r>
          </w:p>
        </w:tc>
      </w:tr>
      <w:tr w:rsidR="003F2161">
        <w:trPr>
          <w:trHeight w:val="477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jc w:val="right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left="38" w:right="164"/>
              <w:rPr>
                <w:sz w:val="18"/>
              </w:rPr>
            </w:pPr>
            <w:r>
              <w:rPr>
                <w:sz w:val="18"/>
              </w:rPr>
              <w:t>Nematerijalna proizvedena imovina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36.000,00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4.350,00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40.350,00</w:t>
            </w:r>
          </w:p>
        </w:tc>
        <w:tc>
          <w:tcPr>
            <w:tcW w:w="1123" w:type="dxa"/>
            <w:tcBorders>
              <w:left w:val="single" w:sz="2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6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112,08%</w:t>
            </w:r>
          </w:p>
        </w:tc>
      </w:tr>
      <w:tr w:rsidR="003F2161">
        <w:trPr>
          <w:trHeight w:val="693"/>
        </w:trPr>
        <w:tc>
          <w:tcPr>
            <w:tcW w:w="739" w:type="dxa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:rsidR="003F2161" w:rsidRDefault="003F21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4"/>
              <w:ind w:left="38"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Rashodi za dodatna ulaganja na nefinancijskoj imovini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4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945.860,00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4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31.000,00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4"/>
              <w:ind w:right="1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976.860,00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4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103,28%</w:t>
            </w:r>
          </w:p>
        </w:tc>
      </w:tr>
      <w:tr w:rsidR="003F2161">
        <w:trPr>
          <w:trHeight w:val="493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1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1"/>
              <w:ind w:left="38"/>
              <w:rPr>
                <w:sz w:val="18"/>
              </w:rPr>
            </w:pPr>
            <w:r>
              <w:rPr>
                <w:sz w:val="18"/>
              </w:rPr>
              <w:t>Dodatna ulaganja na građevinskim objektima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1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945.860,00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1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31.000,00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1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976.860,00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11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103,28%</w:t>
            </w:r>
          </w:p>
        </w:tc>
      </w:tr>
    </w:tbl>
    <w:p w:rsidR="003F2161" w:rsidRDefault="003F2161">
      <w:pPr>
        <w:pStyle w:val="Tijeloteksta"/>
        <w:rPr>
          <w:rFonts w:ascii="Trebuchet MS"/>
        </w:rPr>
      </w:pPr>
    </w:p>
    <w:p w:rsidR="003F2161" w:rsidRDefault="003F2161">
      <w:pPr>
        <w:pStyle w:val="Tijeloteksta"/>
        <w:spacing w:before="4"/>
        <w:rPr>
          <w:rFonts w:ascii="Trebuchet MS"/>
          <w:sz w:val="17"/>
        </w:rPr>
      </w:pPr>
    </w:p>
    <w:tbl>
      <w:tblPr>
        <w:tblStyle w:val="TableNormal"/>
        <w:tblW w:w="0" w:type="auto"/>
        <w:tblInd w:w="9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9"/>
        <w:gridCol w:w="1841"/>
        <w:gridCol w:w="1840"/>
        <w:gridCol w:w="1841"/>
        <w:gridCol w:w="1122"/>
      </w:tblGrid>
      <w:tr w:rsidR="003F2161">
        <w:trPr>
          <w:trHeight w:val="426"/>
        </w:trPr>
        <w:tc>
          <w:tcPr>
            <w:tcW w:w="3569" w:type="dxa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F2161" w:rsidRDefault="00000000">
            <w:pPr>
              <w:pStyle w:val="TableParagraph"/>
              <w:spacing w:before="69"/>
              <w:ind w:left="1268" w:right="121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F2161" w:rsidRDefault="00000000">
            <w:pPr>
              <w:pStyle w:val="TableParagraph"/>
              <w:spacing w:before="71"/>
              <w:ind w:left="52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1.950.660,00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F2161" w:rsidRDefault="00000000">
            <w:pPr>
              <w:pStyle w:val="TableParagraph"/>
              <w:spacing w:before="71"/>
              <w:ind w:left="68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323.070,00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F2161" w:rsidRDefault="00000000">
            <w:pPr>
              <w:pStyle w:val="TableParagraph"/>
              <w:spacing w:before="71"/>
              <w:ind w:left="44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2.273.730,00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F2161" w:rsidRDefault="00000000">
            <w:pPr>
              <w:pStyle w:val="TableParagraph"/>
              <w:spacing w:before="71"/>
              <w:ind w:left="18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116,56%</w:t>
            </w:r>
          </w:p>
        </w:tc>
      </w:tr>
    </w:tbl>
    <w:p w:rsidR="003F2161" w:rsidRDefault="003F2161">
      <w:pPr>
        <w:rPr>
          <w:rFonts w:ascii="Times New Roman"/>
          <w:sz w:val="24"/>
        </w:rPr>
        <w:sectPr w:rsidR="003F2161">
          <w:pgSz w:w="11910" w:h="16840"/>
          <w:pgMar w:top="540" w:right="420" w:bottom="1040" w:left="220" w:header="0" w:footer="859" w:gutter="0"/>
          <w:cols w:space="720"/>
        </w:sectPr>
      </w:pPr>
    </w:p>
    <w:p w:rsidR="003F2161" w:rsidRDefault="00000000">
      <w:pPr>
        <w:pStyle w:val="Tijeloteksta"/>
        <w:ind w:left="3203"/>
        <w:rPr>
          <w:rFonts w:ascii="Trebuchet MS"/>
        </w:rPr>
      </w:pPr>
      <w:r>
        <w:rPr>
          <w:rFonts w:ascii="Trebuchet MS"/>
          <w:noProof/>
        </w:rPr>
        <w:lastRenderedPageBreak/>
        <w:drawing>
          <wp:inline distT="0" distB="0" distL="0" distR="0">
            <wp:extent cx="340961" cy="428625"/>
            <wp:effectExtent l="0" t="0" r="0" b="0"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961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161" w:rsidRDefault="00000000">
      <w:pPr>
        <w:spacing w:before="30"/>
        <w:ind w:left="995" w:right="5507"/>
        <w:jc w:val="center"/>
        <w:rPr>
          <w:b/>
          <w:sz w:val="18"/>
        </w:rPr>
      </w:pPr>
      <w:r>
        <w:rPr>
          <w:b/>
          <w:sz w:val="18"/>
        </w:rPr>
        <w:t>REPUBLIKA HRVATSKA</w:t>
      </w:r>
    </w:p>
    <w:p w:rsidR="003F2161" w:rsidRDefault="00000000">
      <w:pPr>
        <w:spacing w:before="41"/>
        <w:ind w:left="995" w:right="5512"/>
        <w:jc w:val="center"/>
        <w:rPr>
          <w:sz w:val="18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738505</wp:posOffset>
            </wp:positionH>
            <wp:positionV relativeFrom="paragraph">
              <wp:posOffset>128782</wp:posOffset>
            </wp:positionV>
            <wp:extent cx="328764" cy="430199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764" cy="430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BJELOVARSKO-BILOGORSKA ŽUPANIJA</w:t>
      </w:r>
    </w:p>
    <w:p w:rsidR="003F2161" w:rsidRDefault="00000000">
      <w:pPr>
        <w:pStyle w:val="Naslov1"/>
      </w:pPr>
      <w:r>
        <w:t>Općina Velika Pisanica</w:t>
      </w:r>
    </w:p>
    <w:p w:rsidR="003F2161" w:rsidRDefault="00000000">
      <w:pPr>
        <w:spacing w:before="50"/>
        <w:ind w:left="995" w:right="5509"/>
        <w:jc w:val="center"/>
        <w:rPr>
          <w:sz w:val="18"/>
        </w:rPr>
      </w:pPr>
      <w:r>
        <w:rPr>
          <w:sz w:val="18"/>
        </w:rPr>
        <w:t>Općinsko vijeće</w:t>
      </w:r>
    </w:p>
    <w:p w:rsidR="003F2161" w:rsidRDefault="00000000">
      <w:pPr>
        <w:spacing w:before="138" w:after="26"/>
        <w:ind w:right="171"/>
        <w:jc w:val="right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>Navedeni iznosi su izraženi u EUR valuti</w:t>
      </w:r>
    </w:p>
    <w:tbl>
      <w:tblPr>
        <w:tblStyle w:val="TableNormal"/>
        <w:tblW w:w="0" w:type="auto"/>
        <w:tblInd w:w="9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09"/>
        <w:gridCol w:w="1842"/>
        <w:gridCol w:w="1840"/>
        <w:gridCol w:w="1842"/>
        <w:gridCol w:w="1123"/>
      </w:tblGrid>
      <w:tr w:rsidR="003F2161">
        <w:trPr>
          <w:trHeight w:val="1161"/>
        </w:trPr>
        <w:tc>
          <w:tcPr>
            <w:tcW w:w="10219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3F2161" w:rsidRDefault="00000000">
            <w:pPr>
              <w:pStyle w:val="TableParagraph"/>
              <w:spacing w:before="71" w:line="247" w:lineRule="auto"/>
              <w:ind w:left="4178" w:hanging="3935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PRVE IZMJENE I DOPUNE PRORAČUNA OPĆINE VELIKA PISANICA ZA 2023. GODINU</w:t>
            </w:r>
          </w:p>
          <w:p w:rsidR="003F2161" w:rsidRDefault="00000000">
            <w:pPr>
              <w:pStyle w:val="TableParagraph"/>
              <w:spacing w:before="63"/>
              <w:ind w:left="29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 RAČUN FINANCIRANJA/ZADUŽIVANJA</w:t>
            </w:r>
          </w:p>
        </w:tc>
      </w:tr>
      <w:tr w:rsidR="003F2161">
        <w:trPr>
          <w:trHeight w:val="521"/>
        </w:trPr>
        <w:tc>
          <w:tcPr>
            <w:tcW w:w="14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F2161" w:rsidRDefault="00000000">
            <w:pPr>
              <w:pStyle w:val="TableParagraph"/>
              <w:spacing w:before="13"/>
              <w:ind w:left="50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F2161" w:rsidRDefault="00000000">
            <w:pPr>
              <w:pStyle w:val="TableParagraph"/>
              <w:spacing w:before="13"/>
              <w:ind w:left="837" w:right="83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F2161" w:rsidRDefault="00000000">
            <w:pPr>
              <w:pStyle w:val="TableParagraph"/>
              <w:spacing w:before="15"/>
              <w:ind w:left="303"/>
              <w:rPr>
                <w:sz w:val="20"/>
              </w:rPr>
            </w:pPr>
            <w:r>
              <w:rPr>
                <w:sz w:val="20"/>
              </w:rPr>
              <w:t>Proračun 2023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F2161" w:rsidRDefault="00000000">
            <w:pPr>
              <w:pStyle w:val="TableParagraph"/>
              <w:spacing w:before="15"/>
              <w:ind w:left="470" w:right="405" w:hanging="31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F2161" w:rsidRDefault="00000000">
            <w:pPr>
              <w:pStyle w:val="TableParagraph"/>
              <w:spacing w:before="15"/>
              <w:ind w:left="132" w:right="84" w:firstLine="249"/>
              <w:rPr>
                <w:sz w:val="20"/>
              </w:rPr>
            </w:pPr>
            <w:r>
              <w:rPr>
                <w:sz w:val="20"/>
              </w:rPr>
              <w:t>Proračun za 2023 - 1.Rebalans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F2161" w:rsidRDefault="00000000">
            <w:pPr>
              <w:pStyle w:val="TableParagraph"/>
              <w:spacing w:before="15"/>
              <w:ind w:left="441" w:right="216" w:hanging="148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3F2161">
        <w:trPr>
          <w:trHeight w:val="73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 w:rsidR="003F2161" w:rsidRDefault="00000000">
            <w:pPr>
              <w:pStyle w:val="TableParagraph"/>
              <w:spacing w:before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 w:rsidR="003F2161" w:rsidRDefault="003F21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 w:rsidR="003F2161" w:rsidRDefault="00000000">
            <w:pPr>
              <w:pStyle w:val="TableParagraph"/>
              <w:spacing w:before="10"/>
              <w:ind w:left="38" w:right="-3"/>
              <w:rPr>
                <w:b/>
                <w:sz w:val="20"/>
              </w:rPr>
            </w:pPr>
            <w:r>
              <w:rPr>
                <w:b/>
                <w:sz w:val="20"/>
              </w:rPr>
              <w:t>Izdaci za financijsku imovinu i otplate</w:t>
            </w:r>
          </w:p>
          <w:p w:rsidR="003F2161" w:rsidRDefault="00000000">
            <w:pPr>
              <w:pStyle w:val="TableParagraph"/>
              <w:spacing w:line="224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zajmova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 w:rsidR="003F2161" w:rsidRDefault="00000000">
            <w:pPr>
              <w:pStyle w:val="TableParagraph"/>
              <w:spacing w:before="10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-17.200,00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 w:rsidR="003F2161" w:rsidRDefault="00000000">
            <w:pPr>
              <w:pStyle w:val="TableParagraph"/>
              <w:spacing w:before="10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-7.040,00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 w:rsidR="003F2161" w:rsidRDefault="00000000">
            <w:pPr>
              <w:pStyle w:val="TableParagraph"/>
              <w:spacing w:before="10"/>
              <w:ind w:right="1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-24.240,00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6D6D6"/>
          </w:tcPr>
          <w:p w:rsidR="003F2161" w:rsidRDefault="00000000">
            <w:pPr>
              <w:pStyle w:val="TableParagraph"/>
              <w:spacing w:before="10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140,93%</w:t>
            </w:r>
          </w:p>
        </w:tc>
      </w:tr>
      <w:tr w:rsidR="003F2161">
        <w:trPr>
          <w:trHeight w:val="69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7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:rsidR="003F2161" w:rsidRDefault="003F21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7"/>
              <w:ind w:left="38" w:right="313"/>
              <w:rPr>
                <w:b/>
                <w:sz w:val="18"/>
              </w:rPr>
            </w:pPr>
            <w:r>
              <w:rPr>
                <w:b/>
                <w:sz w:val="18"/>
              </w:rPr>
              <w:t>Izdaci za otplatu glavnice primljenih kredita i zajmova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7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-17.200,00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7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-7.040,00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7"/>
              <w:ind w:right="1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-24.240,00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7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140,93%</w:t>
            </w:r>
          </w:p>
        </w:tc>
      </w:tr>
      <w:tr w:rsidR="003F2161">
        <w:trPr>
          <w:trHeight w:val="1341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542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left="38" w:right="22"/>
              <w:rPr>
                <w:sz w:val="18"/>
              </w:rPr>
            </w:pPr>
            <w:r>
              <w:rPr>
                <w:sz w:val="18"/>
              </w:rPr>
              <w:t>Otplata glavnice primljenih kredita i zajmova od kreditnih i ostalih financijskih institucija u javnom sektoru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-17.200,00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-17.200,00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5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3F2161">
        <w:trPr>
          <w:trHeight w:val="69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547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left="38" w:right="22"/>
              <w:rPr>
                <w:sz w:val="18"/>
              </w:rPr>
            </w:pPr>
            <w:r>
              <w:rPr>
                <w:sz w:val="18"/>
              </w:rPr>
              <w:t>Otplata glavnice primljenih zajmova od drugih razina vlasti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-7.040,00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-7.040,00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F2161" w:rsidRDefault="003F2161">
      <w:pPr>
        <w:pStyle w:val="Tijeloteksta"/>
        <w:rPr>
          <w:rFonts w:ascii="Trebuchet MS"/>
        </w:rPr>
      </w:pPr>
    </w:p>
    <w:p w:rsidR="003F2161" w:rsidRDefault="003F2161">
      <w:pPr>
        <w:pStyle w:val="Tijeloteksta"/>
        <w:spacing w:before="7"/>
        <w:rPr>
          <w:rFonts w:ascii="Trebuchet MS"/>
          <w:sz w:val="17"/>
        </w:rPr>
      </w:pPr>
    </w:p>
    <w:tbl>
      <w:tblPr>
        <w:tblStyle w:val="TableNormal"/>
        <w:tblW w:w="0" w:type="auto"/>
        <w:tblInd w:w="9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08"/>
        <w:gridCol w:w="1842"/>
        <w:gridCol w:w="1841"/>
        <w:gridCol w:w="1842"/>
        <w:gridCol w:w="1123"/>
      </w:tblGrid>
      <w:tr w:rsidR="003F2161">
        <w:trPr>
          <w:trHeight w:val="736"/>
        </w:trPr>
        <w:tc>
          <w:tcPr>
            <w:tcW w:w="739" w:type="dxa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 w:rsidR="003F2161" w:rsidRDefault="00000000">
            <w:pPr>
              <w:pStyle w:val="TableParagraph"/>
              <w:spacing w:before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 w:rsidR="003F2161" w:rsidRDefault="003F21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 w:rsidR="003F2161" w:rsidRDefault="00000000">
            <w:pPr>
              <w:pStyle w:val="TableParagraph"/>
              <w:spacing w:before="10" w:line="241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Primici od</w:t>
            </w:r>
          </w:p>
          <w:p w:rsidR="003F2161" w:rsidRDefault="00000000">
            <w:pPr>
              <w:pStyle w:val="TableParagraph"/>
              <w:spacing w:before="7" w:line="240" w:lineRule="exact"/>
              <w:ind w:left="38" w:right="-1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financijske imovine </w:t>
            </w:r>
            <w:r>
              <w:rPr>
                <w:b/>
                <w:spacing w:val="-11"/>
                <w:sz w:val="20"/>
              </w:rPr>
              <w:t xml:space="preserve">i </w:t>
            </w:r>
            <w:r>
              <w:rPr>
                <w:b/>
                <w:sz w:val="20"/>
              </w:rPr>
              <w:t>zaduživanja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 w:rsidR="003F2161" w:rsidRDefault="00000000">
            <w:pPr>
              <w:pStyle w:val="TableParagraph"/>
              <w:spacing w:before="10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 w:rsidR="003F2161" w:rsidRDefault="00000000">
            <w:pPr>
              <w:pStyle w:val="TableParagraph"/>
              <w:spacing w:before="10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7.040,00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 w:rsidR="003F2161" w:rsidRDefault="00000000">
            <w:pPr>
              <w:pStyle w:val="TableParagraph"/>
              <w:spacing w:before="10"/>
              <w:ind w:right="1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7.040,00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6D6D6"/>
          </w:tcPr>
          <w:p w:rsidR="003F2161" w:rsidRDefault="003F21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2161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:rsidR="003F2161" w:rsidRDefault="003F21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5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Primici od zaduživanja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5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5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7.040,00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5"/>
              <w:ind w:right="1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7.040,00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:rsidR="003F2161" w:rsidRDefault="003F21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2161">
        <w:trPr>
          <w:trHeight w:val="48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7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847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7"/>
              <w:ind w:left="38" w:right="164"/>
              <w:rPr>
                <w:sz w:val="18"/>
              </w:rPr>
            </w:pPr>
            <w:r>
              <w:rPr>
                <w:sz w:val="18"/>
              </w:rPr>
              <w:t>Primljeni zajmovi od drugih razina vlasti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7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7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7.040,00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7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7.040,00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F2161" w:rsidRDefault="003F2161">
      <w:pPr>
        <w:pStyle w:val="Tijeloteksta"/>
        <w:rPr>
          <w:rFonts w:ascii="Trebuchet MS"/>
        </w:rPr>
      </w:pPr>
    </w:p>
    <w:p w:rsidR="003F2161" w:rsidRDefault="003F2161">
      <w:pPr>
        <w:pStyle w:val="Tijeloteksta"/>
        <w:spacing w:before="6" w:after="1"/>
        <w:rPr>
          <w:rFonts w:ascii="Trebuchet MS"/>
          <w:sz w:val="17"/>
        </w:rPr>
      </w:pPr>
    </w:p>
    <w:tbl>
      <w:tblPr>
        <w:tblStyle w:val="TableNormal"/>
        <w:tblW w:w="0" w:type="auto"/>
        <w:tblInd w:w="9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9"/>
        <w:gridCol w:w="1841"/>
        <w:gridCol w:w="1840"/>
        <w:gridCol w:w="1841"/>
        <w:gridCol w:w="1122"/>
      </w:tblGrid>
      <w:tr w:rsidR="003F2161">
        <w:trPr>
          <w:trHeight w:val="422"/>
        </w:trPr>
        <w:tc>
          <w:tcPr>
            <w:tcW w:w="3569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:rsidR="003F2161" w:rsidRDefault="00000000">
            <w:pPr>
              <w:pStyle w:val="TableParagraph"/>
              <w:spacing w:before="69"/>
              <w:ind w:left="1268" w:right="121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3F2161" w:rsidRDefault="00000000">
            <w:pPr>
              <w:pStyle w:val="TableParagraph"/>
              <w:spacing w:before="71"/>
              <w:ind w:left="74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-17.200,00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3F2161" w:rsidRDefault="00000000">
            <w:pPr>
              <w:pStyle w:val="TableParagraph"/>
              <w:spacing w:before="71"/>
              <w:ind w:right="61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3F2161" w:rsidRDefault="00000000">
            <w:pPr>
              <w:pStyle w:val="TableParagraph"/>
              <w:spacing w:before="71"/>
              <w:ind w:left="66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-17.200,00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:rsidR="003F2161" w:rsidRDefault="00000000">
            <w:pPr>
              <w:pStyle w:val="TableParagraph"/>
              <w:spacing w:before="71"/>
              <w:ind w:left="18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100,00%</w:t>
            </w:r>
          </w:p>
        </w:tc>
      </w:tr>
    </w:tbl>
    <w:p w:rsidR="003F2161" w:rsidRDefault="003F2161">
      <w:pPr>
        <w:rPr>
          <w:rFonts w:ascii="Times New Roman"/>
          <w:sz w:val="24"/>
        </w:rPr>
        <w:sectPr w:rsidR="003F2161">
          <w:footerReference w:type="default" r:id="rId13"/>
          <w:pgSz w:w="11910" w:h="16840"/>
          <w:pgMar w:top="540" w:right="420" w:bottom="1040" w:left="220" w:header="0" w:footer="859" w:gutter="0"/>
          <w:cols w:space="720"/>
        </w:sectPr>
      </w:pPr>
    </w:p>
    <w:p w:rsidR="003F2161" w:rsidRDefault="00000000">
      <w:pPr>
        <w:pStyle w:val="Tijeloteksta"/>
        <w:ind w:left="3203"/>
        <w:rPr>
          <w:rFonts w:ascii="Trebuchet MS"/>
        </w:rPr>
      </w:pPr>
      <w:r>
        <w:rPr>
          <w:rFonts w:ascii="Trebuchet MS"/>
          <w:noProof/>
        </w:rPr>
        <w:lastRenderedPageBreak/>
        <w:drawing>
          <wp:inline distT="0" distB="0" distL="0" distR="0">
            <wp:extent cx="340961" cy="428625"/>
            <wp:effectExtent l="0" t="0" r="0" b="0"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961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161" w:rsidRDefault="00000000">
      <w:pPr>
        <w:spacing w:before="30"/>
        <w:ind w:left="995" w:right="5507"/>
        <w:jc w:val="center"/>
        <w:rPr>
          <w:b/>
          <w:sz w:val="18"/>
        </w:rPr>
      </w:pPr>
      <w:r>
        <w:rPr>
          <w:b/>
          <w:sz w:val="18"/>
        </w:rPr>
        <w:t>REPUBLIKA HRVATSKA</w:t>
      </w:r>
    </w:p>
    <w:p w:rsidR="003F2161" w:rsidRDefault="00000000">
      <w:pPr>
        <w:spacing w:before="41"/>
        <w:ind w:left="995" w:right="5512"/>
        <w:jc w:val="center"/>
        <w:rPr>
          <w:sz w:val="18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738505</wp:posOffset>
            </wp:positionH>
            <wp:positionV relativeFrom="paragraph">
              <wp:posOffset>128782</wp:posOffset>
            </wp:positionV>
            <wp:extent cx="328764" cy="430199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764" cy="430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BJELOVARSKO-BILOGORSKA ŽUPANIJA</w:t>
      </w:r>
    </w:p>
    <w:p w:rsidR="003F2161" w:rsidRDefault="00000000">
      <w:pPr>
        <w:pStyle w:val="Naslov1"/>
      </w:pPr>
      <w:r>
        <w:t>Općina Velika Pisanica</w:t>
      </w:r>
    </w:p>
    <w:p w:rsidR="003F2161" w:rsidRDefault="00000000">
      <w:pPr>
        <w:spacing w:before="50"/>
        <w:ind w:left="995" w:right="5509"/>
        <w:jc w:val="center"/>
        <w:rPr>
          <w:sz w:val="18"/>
        </w:rPr>
      </w:pPr>
      <w:r>
        <w:rPr>
          <w:sz w:val="18"/>
        </w:rPr>
        <w:t>Općinsko vijeće</w:t>
      </w:r>
    </w:p>
    <w:p w:rsidR="003F2161" w:rsidRDefault="00000000">
      <w:pPr>
        <w:spacing w:before="138" w:after="26"/>
        <w:ind w:right="171"/>
        <w:jc w:val="right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>Navedeni iznosi su izraženi u EUR valuti</w:t>
      </w:r>
    </w:p>
    <w:tbl>
      <w:tblPr>
        <w:tblStyle w:val="TableNormal"/>
        <w:tblW w:w="0" w:type="auto"/>
        <w:tblInd w:w="9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03"/>
        <w:gridCol w:w="2130"/>
        <w:gridCol w:w="1842"/>
        <w:gridCol w:w="1839"/>
        <w:gridCol w:w="1842"/>
        <w:gridCol w:w="1123"/>
      </w:tblGrid>
      <w:tr w:rsidR="003F2161">
        <w:trPr>
          <w:trHeight w:val="1161"/>
        </w:trPr>
        <w:tc>
          <w:tcPr>
            <w:tcW w:w="10218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3F2161" w:rsidRDefault="00000000">
            <w:pPr>
              <w:pStyle w:val="TableParagraph"/>
              <w:spacing w:before="71" w:line="247" w:lineRule="auto"/>
              <w:ind w:left="4176" w:hanging="3935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PRVE IZMJENE I DOPUNE PRORAČUNA OPĆINE VELIKA PISANICA ZA 2023. GODINU</w:t>
            </w:r>
          </w:p>
          <w:p w:rsidR="003F2161" w:rsidRDefault="00000000">
            <w:pPr>
              <w:pStyle w:val="TableParagraph"/>
              <w:spacing w:before="63"/>
              <w:ind w:left="36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 RASPOLOŽIVA SREDSTVA</w:t>
            </w:r>
          </w:p>
        </w:tc>
      </w:tr>
      <w:tr w:rsidR="003F2161">
        <w:trPr>
          <w:trHeight w:val="521"/>
        </w:trPr>
        <w:tc>
          <w:tcPr>
            <w:tcW w:w="14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F2161" w:rsidRDefault="00000000">
            <w:pPr>
              <w:pStyle w:val="TableParagraph"/>
              <w:spacing w:before="13"/>
              <w:ind w:left="48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F2161" w:rsidRDefault="00000000">
            <w:pPr>
              <w:pStyle w:val="TableParagraph"/>
              <w:spacing w:before="13"/>
              <w:ind w:left="857" w:right="83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F2161" w:rsidRDefault="00000000">
            <w:pPr>
              <w:pStyle w:val="TableParagraph"/>
              <w:spacing w:before="15"/>
              <w:ind w:left="301"/>
              <w:rPr>
                <w:sz w:val="20"/>
              </w:rPr>
            </w:pPr>
            <w:r>
              <w:rPr>
                <w:sz w:val="20"/>
              </w:rPr>
              <w:t>Proračun 2023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F2161" w:rsidRDefault="00000000">
            <w:pPr>
              <w:pStyle w:val="TableParagraph"/>
              <w:spacing w:before="15"/>
              <w:ind w:left="467" w:right="407" w:hanging="31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F2161" w:rsidRDefault="00000000">
            <w:pPr>
              <w:pStyle w:val="TableParagraph"/>
              <w:spacing w:before="15"/>
              <w:ind w:left="131" w:right="85" w:firstLine="249"/>
              <w:rPr>
                <w:sz w:val="20"/>
              </w:rPr>
            </w:pPr>
            <w:r>
              <w:rPr>
                <w:sz w:val="20"/>
              </w:rPr>
              <w:t>Proračun za 2023 - 1.Rebalans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F2161" w:rsidRDefault="00000000">
            <w:pPr>
              <w:pStyle w:val="TableParagraph"/>
              <w:spacing w:before="15"/>
              <w:ind w:left="440" w:right="217" w:hanging="148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3F2161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:rsidR="003F2161" w:rsidRDefault="00000000">
            <w:pPr>
              <w:pStyle w:val="TableParagraph"/>
              <w:spacing w:before="10" w:line="236" w:lineRule="exac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:rsidR="003F2161" w:rsidRDefault="003F21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:rsidR="003F2161" w:rsidRDefault="00000000">
            <w:pPr>
              <w:pStyle w:val="TableParagraph"/>
              <w:spacing w:before="10" w:line="236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Vlastiti izvori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:rsidR="003F2161" w:rsidRDefault="00000000">
            <w:pPr>
              <w:pStyle w:val="TableParagraph"/>
              <w:spacing w:before="10" w:line="236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58.000,00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:rsidR="003F2161" w:rsidRDefault="00000000">
            <w:pPr>
              <w:pStyle w:val="TableParagraph"/>
              <w:spacing w:before="10" w:line="236" w:lineRule="exact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106.820,00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:rsidR="003F2161" w:rsidRDefault="00000000">
            <w:pPr>
              <w:pStyle w:val="TableParagraph"/>
              <w:spacing w:before="10" w:line="236" w:lineRule="exact"/>
              <w:ind w:right="1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164.820,00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6D6D6"/>
          </w:tcPr>
          <w:p w:rsidR="003F2161" w:rsidRDefault="00000000">
            <w:pPr>
              <w:pStyle w:val="TableParagraph"/>
              <w:spacing w:before="10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284,17%</w:t>
            </w:r>
          </w:p>
        </w:tc>
      </w:tr>
      <w:tr w:rsidR="003F2161">
        <w:trPr>
          <w:trHeight w:val="26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92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:rsidR="003F2161" w:rsidRDefault="003F21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10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Rezultat poslovanja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10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58.000,00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10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106.820,00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10"/>
              <w:ind w:right="1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164.820,00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 w:rsidR="003F2161" w:rsidRDefault="00000000">
            <w:pPr>
              <w:pStyle w:val="TableParagraph"/>
              <w:spacing w:before="10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284,17%</w:t>
            </w:r>
          </w:p>
        </w:tc>
      </w:tr>
      <w:tr w:rsidR="003F2161">
        <w:trPr>
          <w:trHeight w:val="26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922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left="57"/>
              <w:rPr>
                <w:sz w:val="18"/>
              </w:rPr>
            </w:pPr>
            <w:r>
              <w:rPr>
                <w:sz w:val="18"/>
              </w:rPr>
              <w:t>Višak/manjak prihoda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58.000,00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106.820,00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164.820,00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10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284,17%</w:t>
            </w:r>
          </w:p>
        </w:tc>
      </w:tr>
    </w:tbl>
    <w:p w:rsidR="003F2161" w:rsidRDefault="003F2161">
      <w:pPr>
        <w:pStyle w:val="Tijeloteksta"/>
        <w:rPr>
          <w:rFonts w:ascii="Trebuchet MS"/>
        </w:rPr>
      </w:pPr>
    </w:p>
    <w:p w:rsidR="003F2161" w:rsidRDefault="003F2161">
      <w:pPr>
        <w:pStyle w:val="Tijeloteksta"/>
        <w:spacing w:before="6"/>
        <w:rPr>
          <w:rFonts w:ascii="Trebuchet MS"/>
          <w:sz w:val="17"/>
        </w:rPr>
      </w:pPr>
    </w:p>
    <w:tbl>
      <w:tblPr>
        <w:tblStyle w:val="TableNormal"/>
        <w:tblW w:w="0" w:type="auto"/>
        <w:tblInd w:w="9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9"/>
        <w:gridCol w:w="1841"/>
        <w:gridCol w:w="1840"/>
        <w:gridCol w:w="1841"/>
        <w:gridCol w:w="1122"/>
      </w:tblGrid>
      <w:tr w:rsidR="003F2161">
        <w:trPr>
          <w:trHeight w:val="427"/>
        </w:trPr>
        <w:tc>
          <w:tcPr>
            <w:tcW w:w="3569" w:type="dxa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F2161" w:rsidRDefault="00000000">
            <w:pPr>
              <w:pStyle w:val="TableParagraph"/>
              <w:spacing w:before="69"/>
              <w:ind w:left="1268" w:right="121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F2161" w:rsidRDefault="00000000">
            <w:pPr>
              <w:pStyle w:val="TableParagraph"/>
              <w:spacing w:before="71"/>
              <w:ind w:left="82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58.000,00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F2161" w:rsidRDefault="00000000">
            <w:pPr>
              <w:pStyle w:val="TableParagraph"/>
              <w:spacing w:before="71"/>
              <w:ind w:left="68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106.820,00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F2161" w:rsidRDefault="00000000">
            <w:pPr>
              <w:pStyle w:val="TableParagraph"/>
              <w:spacing w:before="71"/>
              <w:ind w:left="62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164.820,00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3F2161" w:rsidRDefault="00000000">
            <w:pPr>
              <w:pStyle w:val="TableParagraph"/>
              <w:spacing w:before="71"/>
              <w:ind w:left="18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284,17%</w:t>
            </w:r>
          </w:p>
        </w:tc>
      </w:tr>
    </w:tbl>
    <w:p w:rsidR="003F2161" w:rsidRDefault="003F2161">
      <w:pPr>
        <w:rPr>
          <w:rFonts w:ascii="Times New Roman"/>
          <w:sz w:val="24"/>
        </w:rPr>
        <w:sectPr w:rsidR="003F2161">
          <w:footerReference w:type="default" r:id="rId14"/>
          <w:pgSz w:w="11910" w:h="16840"/>
          <w:pgMar w:top="540" w:right="420" w:bottom="280" w:left="220" w:header="0" w:footer="0" w:gutter="0"/>
          <w:cols w:space="720"/>
        </w:sectPr>
      </w:pPr>
    </w:p>
    <w:p w:rsidR="003F2161" w:rsidRDefault="00000000">
      <w:pPr>
        <w:pStyle w:val="Tijeloteksta"/>
        <w:ind w:left="2409"/>
        <w:rPr>
          <w:rFonts w:ascii="Trebuchet MS"/>
        </w:rPr>
      </w:pPr>
      <w:r>
        <w:rPr>
          <w:rFonts w:ascii="Trebuchet MS"/>
          <w:noProof/>
        </w:rPr>
        <w:lastRenderedPageBreak/>
        <w:drawing>
          <wp:inline distT="0" distB="0" distL="0" distR="0">
            <wp:extent cx="340657" cy="428625"/>
            <wp:effectExtent l="0" t="0" r="0" b="0"/>
            <wp:docPr id="2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657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161" w:rsidRDefault="00000000">
      <w:pPr>
        <w:spacing w:before="21"/>
        <w:ind w:left="208" w:right="6302"/>
        <w:jc w:val="center"/>
        <w:rPr>
          <w:b/>
          <w:sz w:val="18"/>
        </w:rPr>
      </w:pPr>
      <w:r>
        <w:rPr>
          <w:b/>
          <w:sz w:val="18"/>
        </w:rPr>
        <w:t>REPUBLIKA HRVATSKA</w:t>
      </w:r>
    </w:p>
    <w:p w:rsidR="003F2161" w:rsidRDefault="00000000">
      <w:pPr>
        <w:spacing w:before="41"/>
        <w:ind w:left="204" w:right="6302"/>
        <w:jc w:val="center"/>
        <w:rPr>
          <w:sz w:val="18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234353</wp:posOffset>
            </wp:positionH>
            <wp:positionV relativeFrom="paragraph">
              <wp:posOffset>128783</wp:posOffset>
            </wp:positionV>
            <wp:extent cx="328460" cy="430199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460" cy="430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BJELOVARSKO-BILOGORSKA ŽUPANIJA</w:t>
      </w:r>
    </w:p>
    <w:p w:rsidR="003F2161" w:rsidRDefault="00000000">
      <w:pPr>
        <w:pStyle w:val="Naslov1"/>
        <w:spacing w:before="39"/>
        <w:ind w:left="202" w:right="6302"/>
      </w:pPr>
      <w:r>
        <w:t>Općina Velika Pisanica</w:t>
      </w:r>
    </w:p>
    <w:p w:rsidR="003F2161" w:rsidRDefault="00000000">
      <w:pPr>
        <w:spacing w:before="50"/>
        <w:ind w:left="206" w:right="6302"/>
        <w:jc w:val="center"/>
        <w:rPr>
          <w:sz w:val="18"/>
        </w:rPr>
      </w:pPr>
      <w:r>
        <w:rPr>
          <w:sz w:val="18"/>
        </w:rPr>
        <w:t>Općinsko vijeće</w:t>
      </w:r>
    </w:p>
    <w:p w:rsidR="003F2161" w:rsidRDefault="003F2161">
      <w:pPr>
        <w:pStyle w:val="Tijeloteksta"/>
        <w:spacing w:before="8"/>
        <w:rPr>
          <w:sz w:val="17"/>
        </w:rPr>
      </w:pPr>
    </w:p>
    <w:p w:rsidR="003F2161" w:rsidRDefault="00000000">
      <w:pPr>
        <w:spacing w:after="24"/>
        <w:ind w:right="265"/>
        <w:jc w:val="right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>Navedeni iznosi su izraženi u EUR valuti</w:t>
      </w: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2"/>
        <w:gridCol w:w="170"/>
        <w:gridCol w:w="114"/>
        <w:gridCol w:w="113"/>
        <w:gridCol w:w="156"/>
        <w:gridCol w:w="3214"/>
        <w:gridCol w:w="1771"/>
        <w:gridCol w:w="1771"/>
        <w:gridCol w:w="1766"/>
        <w:gridCol w:w="1085"/>
      </w:tblGrid>
      <w:tr w:rsidR="003F2161">
        <w:trPr>
          <w:trHeight w:val="1166"/>
        </w:trPr>
        <w:tc>
          <w:tcPr>
            <w:tcW w:w="10900" w:type="dxa"/>
            <w:gridSpan w:val="14"/>
            <w:tcBorders>
              <w:left w:val="nil"/>
              <w:bottom w:val="single" w:sz="8" w:space="0" w:color="000000"/>
              <w:right w:val="nil"/>
            </w:tcBorders>
            <w:shd w:val="clear" w:color="auto" w:fill="ACACAC"/>
          </w:tcPr>
          <w:p w:rsidR="003F2161" w:rsidRDefault="00000000">
            <w:pPr>
              <w:pStyle w:val="TableParagraph"/>
              <w:spacing w:before="67"/>
              <w:ind w:left="224" w:right="30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PRVE IZMJENE I DOPUNE PRORAČUNA OPĆINE VELIKA PISANICA ZA 2023.</w:t>
            </w:r>
          </w:p>
          <w:p w:rsidR="003F2161" w:rsidRDefault="00000000">
            <w:pPr>
              <w:pStyle w:val="TableParagraph"/>
              <w:spacing w:before="11"/>
              <w:ind w:left="225" w:right="228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GODINU</w:t>
            </w:r>
          </w:p>
          <w:p w:rsidR="003F2161" w:rsidRDefault="00000000">
            <w:pPr>
              <w:pStyle w:val="TableParagraph"/>
              <w:spacing w:before="71"/>
              <w:ind w:left="225" w:right="22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3F2161">
        <w:trPr>
          <w:trHeight w:val="506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:rsidR="003F2161" w:rsidRDefault="00000000">
            <w:pPr>
              <w:pStyle w:val="TableParagraph"/>
              <w:spacing w:before="2"/>
              <w:ind w:left="302" w:right="315" w:firstLine="16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:rsidR="003F2161" w:rsidRDefault="00000000">
            <w:pPr>
              <w:pStyle w:val="TableParagraph"/>
              <w:spacing w:before="7"/>
              <w:ind w:left="1397" w:right="138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:rsidR="003F2161" w:rsidRDefault="00000000">
            <w:pPr>
              <w:pStyle w:val="TableParagraph"/>
              <w:spacing w:before="4"/>
              <w:ind w:left="219"/>
              <w:rPr>
                <w:sz w:val="20"/>
              </w:rPr>
            </w:pPr>
            <w:r>
              <w:rPr>
                <w:sz w:val="20"/>
              </w:rPr>
              <w:t>Proračun 2023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:rsidR="003F2161" w:rsidRDefault="00000000">
            <w:pPr>
              <w:pStyle w:val="TableParagraph"/>
              <w:spacing w:before="13" w:line="240" w:lineRule="exact"/>
              <w:ind w:left="409" w:right="398" w:hanging="32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:rsidR="003F2161" w:rsidRDefault="00000000">
            <w:pPr>
              <w:pStyle w:val="TableParagraph"/>
              <w:spacing w:before="13" w:line="240" w:lineRule="exact"/>
              <w:ind w:left="60" w:right="80" w:firstLine="249"/>
              <w:rPr>
                <w:sz w:val="20"/>
              </w:rPr>
            </w:pPr>
            <w:r>
              <w:rPr>
                <w:sz w:val="20"/>
              </w:rPr>
              <w:t>Proračun za 2023 - 1.Rebalans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:rsidR="003F2161" w:rsidRDefault="00000000">
            <w:pPr>
              <w:pStyle w:val="TableParagraph"/>
              <w:spacing w:before="17" w:line="240" w:lineRule="exact"/>
              <w:ind w:left="399" w:right="220" w:hanging="148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3F2161">
        <w:trPr>
          <w:trHeight w:val="4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BDBDBD"/>
          </w:tcPr>
          <w:p w:rsidR="003F2161" w:rsidRDefault="00000000">
            <w:pPr>
              <w:pStyle w:val="TableParagraph"/>
              <w:spacing w:before="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:rsidR="003F2161" w:rsidRDefault="00000000">
            <w:pPr>
              <w:pStyle w:val="TableParagraph"/>
              <w:spacing w:before="93" w:line="188" w:lineRule="exact"/>
              <w:ind w:left="819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BDBDBD"/>
          </w:tcPr>
          <w:p w:rsidR="003F2161" w:rsidRDefault="00000000">
            <w:pPr>
              <w:pStyle w:val="TableParagraph"/>
              <w:spacing w:before="14" w:line="240" w:lineRule="exact"/>
              <w:ind w:left="34" w:right="486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PREDSTAVNIČKA TIJELA OPĆINE VELIKA PISANICA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BDBDBD"/>
          </w:tcPr>
          <w:p w:rsidR="003F2161" w:rsidRDefault="00000000">
            <w:pPr>
              <w:pStyle w:val="TableParagraph"/>
              <w:spacing w:before="6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9.820,00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BDBDBD"/>
          </w:tcPr>
          <w:p w:rsidR="003F2161" w:rsidRDefault="00000000">
            <w:pPr>
              <w:pStyle w:val="TableParagraph"/>
              <w:spacing w:before="6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940,00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BDBDBD"/>
          </w:tcPr>
          <w:p w:rsidR="003F2161" w:rsidRDefault="00000000">
            <w:pPr>
              <w:pStyle w:val="TableParagraph"/>
              <w:spacing w:before="6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10.760,00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BDBDBD"/>
          </w:tcPr>
          <w:p w:rsidR="003F2161" w:rsidRDefault="00000000">
            <w:pPr>
              <w:pStyle w:val="TableParagraph"/>
              <w:spacing w:before="6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109,57%</w:t>
            </w:r>
          </w:p>
        </w:tc>
      </w:tr>
      <w:tr w:rsidR="003F2161">
        <w:trPr>
          <w:trHeight w:val="256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DCDCD"/>
          </w:tcPr>
          <w:p w:rsidR="003F2161" w:rsidRDefault="00000000">
            <w:pPr>
              <w:pStyle w:val="TableParagraph"/>
              <w:tabs>
                <w:tab w:val="left" w:pos="773"/>
              </w:tabs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00101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:rsidR="003F2161" w:rsidRDefault="00000000">
            <w:pPr>
              <w:pStyle w:val="TableParagraph"/>
              <w:spacing w:before="5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Općinsko vijeće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:rsidR="003F2161" w:rsidRDefault="00000000">
            <w:pPr>
              <w:pStyle w:val="TableParagraph"/>
              <w:spacing w:before="5"/>
              <w:ind w:left="811"/>
              <w:rPr>
                <w:b/>
                <w:sz w:val="20"/>
              </w:rPr>
            </w:pPr>
            <w:r>
              <w:rPr>
                <w:b/>
                <w:sz w:val="20"/>
              </w:rPr>
              <w:t>9.820,00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:rsidR="003F2161" w:rsidRDefault="00000000">
            <w:pPr>
              <w:pStyle w:val="TableParagraph"/>
              <w:spacing w:before="5"/>
              <w:ind w:left="1014"/>
              <w:rPr>
                <w:b/>
                <w:sz w:val="20"/>
              </w:rPr>
            </w:pPr>
            <w:r>
              <w:rPr>
                <w:b/>
                <w:sz w:val="20"/>
              </w:rPr>
              <w:t>940,00</w:t>
            </w:r>
          </w:p>
        </w:tc>
        <w:tc>
          <w:tcPr>
            <w:tcW w:w="17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:rsidR="003F2161" w:rsidRDefault="00000000">
            <w:pPr>
              <w:pStyle w:val="TableParagraph"/>
              <w:spacing w:before="5"/>
              <w:ind w:left="694"/>
              <w:rPr>
                <w:b/>
                <w:sz w:val="20"/>
              </w:rPr>
            </w:pPr>
            <w:r>
              <w:rPr>
                <w:b/>
                <w:sz w:val="20"/>
              </w:rPr>
              <w:t>10.760,00</w:t>
            </w:r>
          </w:p>
        </w:tc>
        <w:tc>
          <w:tcPr>
            <w:tcW w:w="1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DCDCD"/>
          </w:tcPr>
          <w:p w:rsidR="003F2161" w:rsidRDefault="00000000">
            <w:pPr>
              <w:pStyle w:val="TableParagraph"/>
              <w:spacing w:before="5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109,57%</w:t>
            </w:r>
          </w:p>
        </w:tc>
      </w:tr>
      <w:tr w:rsidR="003F2161">
        <w:trPr>
          <w:trHeight w:val="180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DCDCD"/>
          </w:tcPr>
          <w:p w:rsidR="003F2161" w:rsidRDefault="00000000">
            <w:pPr>
              <w:pStyle w:val="TableParagraph"/>
              <w:spacing w:before="2" w:line="158" w:lineRule="exact"/>
              <w:ind w:left="1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DCDCD"/>
          </w:tcPr>
          <w:p w:rsidR="003F2161" w:rsidRDefault="00000000">
            <w:pPr>
              <w:pStyle w:val="TableParagraph"/>
              <w:spacing w:line="160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DCDCD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DCDCD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DCDCD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DCDCD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DCDCD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DCDCD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thinThickMediumGap" w:sz="6" w:space="0" w:color="000000"/>
            </w:tcBorders>
            <w:shd w:val="clear" w:color="auto" w:fill="CDCDCD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DCDCD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704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:rsidR="003F2161" w:rsidRDefault="00000000">
            <w:pPr>
              <w:pStyle w:val="TableParagraph"/>
              <w:spacing w:line="166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3F2161" w:rsidRDefault="00000000">
            <w:pPr>
              <w:pStyle w:val="TableParagraph"/>
              <w:spacing w:before="35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1000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:rsidR="003F2161" w:rsidRDefault="00000000">
            <w:pPr>
              <w:pStyle w:val="TableParagraph"/>
              <w:spacing w:line="217" w:lineRule="exact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Mjere i aktivnosti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</w:p>
          <w:p w:rsidR="003F2161" w:rsidRDefault="00000000">
            <w:pPr>
              <w:pStyle w:val="TableParagraph"/>
              <w:spacing w:before="7" w:line="240" w:lineRule="exact"/>
              <w:ind w:left="34" w:right="217"/>
              <w:rPr>
                <w:b/>
                <w:sz w:val="20"/>
              </w:rPr>
            </w:pPr>
            <w:r>
              <w:rPr>
                <w:b/>
                <w:sz w:val="20"/>
              </w:rPr>
              <w:t>osiguranje rada iz djelokruga predstavničkih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tijela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:rsidR="003F2161" w:rsidRDefault="00000000">
            <w:pPr>
              <w:pStyle w:val="TableParagraph"/>
              <w:spacing w:line="217" w:lineRule="exact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9.820,00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:rsidR="003F2161" w:rsidRDefault="00000000">
            <w:pPr>
              <w:pStyle w:val="TableParagraph"/>
              <w:spacing w:line="217" w:lineRule="exact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940,00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:rsidR="003F2161" w:rsidRDefault="00000000">
            <w:pPr>
              <w:pStyle w:val="TableParagraph"/>
              <w:spacing w:line="217" w:lineRule="exact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10.760,00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:rsidR="003F2161" w:rsidRDefault="00000000">
            <w:pPr>
              <w:pStyle w:val="TableParagraph"/>
              <w:spacing w:line="217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109,57%</w:t>
            </w:r>
          </w:p>
        </w:tc>
      </w:tr>
      <w:tr w:rsidR="003F2161">
        <w:trPr>
          <w:trHeight w:val="196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4" w:line="17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A100001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4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Redovan rad Općinskog vijeća</w:t>
            </w:r>
          </w:p>
          <w:p w:rsidR="003F2161" w:rsidRDefault="00000000">
            <w:pPr>
              <w:pStyle w:val="TableParagraph"/>
              <w:spacing w:before="47" w:line="147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4"/>
              <w:ind w:left="993"/>
              <w:rPr>
                <w:b/>
                <w:sz w:val="16"/>
              </w:rPr>
            </w:pPr>
            <w:r>
              <w:rPr>
                <w:b/>
                <w:sz w:val="16"/>
              </w:rPr>
              <w:t>1.600,00</w:t>
            </w:r>
          </w:p>
        </w:tc>
        <w:tc>
          <w:tcPr>
            <w:tcW w:w="17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4"/>
              <w:ind w:left="991"/>
              <w:rPr>
                <w:b/>
                <w:sz w:val="16"/>
              </w:rPr>
            </w:pPr>
            <w:r>
              <w:rPr>
                <w:b/>
                <w:sz w:val="16"/>
              </w:rPr>
              <w:t>1.600,00</w:t>
            </w:r>
          </w:p>
        </w:tc>
        <w:tc>
          <w:tcPr>
            <w:tcW w:w="1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2161">
        <w:trPr>
          <w:trHeight w:val="185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1" w:line="163" w:lineRule="exact"/>
              <w:ind w:left="1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64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248"/>
        </w:trPr>
        <w:tc>
          <w:tcPr>
            <w:tcW w:w="740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1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1" w:lineRule="exact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1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1" w:lineRule="exact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1.600,00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1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1.600,00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2161">
        <w:trPr>
          <w:trHeight w:val="25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left="46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2161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6" w:line="17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A100002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6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Donacije nacionalnim zajednicama i manjinama</w:t>
            </w:r>
          </w:p>
          <w:p w:rsidR="003F2161" w:rsidRDefault="00000000">
            <w:pPr>
              <w:pStyle w:val="TableParagraph"/>
              <w:spacing w:before="44" w:line="156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6"/>
              <w:ind w:left="980"/>
              <w:rPr>
                <w:b/>
                <w:sz w:val="16"/>
              </w:rPr>
            </w:pPr>
            <w:r>
              <w:rPr>
                <w:b/>
                <w:sz w:val="16"/>
              </w:rPr>
              <w:t>2.800,00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6"/>
              <w:ind w:left="1077"/>
              <w:rPr>
                <w:b/>
                <w:sz w:val="16"/>
              </w:rPr>
            </w:pPr>
            <w:r>
              <w:rPr>
                <w:b/>
                <w:sz w:val="16"/>
              </w:rPr>
              <w:t>-660,00</w:t>
            </w:r>
          </w:p>
        </w:tc>
        <w:tc>
          <w:tcPr>
            <w:tcW w:w="17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6"/>
              <w:ind w:left="991"/>
              <w:rPr>
                <w:b/>
                <w:sz w:val="16"/>
              </w:rPr>
            </w:pPr>
            <w:r>
              <w:rPr>
                <w:b/>
                <w:sz w:val="16"/>
              </w:rPr>
              <w:t>2.140,00</w:t>
            </w:r>
          </w:p>
        </w:tc>
        <w:tc>
          <w:tcPr>
            <w:tcW w:w="1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6"/>
              <w:ind w:left="408"/>
              <w:rPr>
                <w:b/>
                <w:sz w:val="16"/>
              </w:rPr>
            </w:pPr>
            <w:r>
              <w:rPr>
                <w:b/>
                <w:sz w:val="16"/>
              </w:rPr>
              <w:t>76,43%</w:t>
            </w:r>
          </w:p>
        </w:tc>
      </w:tr>
      <w:tr w:rsidR="003F2161">
        <w:trPr>
          <w:trHeight w:val="178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2" w:line="157" w:lineRule="exact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59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175"/>
        </w:trPr>
        <w:tc>
          <w:tcPr>
            <w:tcW w:w="129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255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4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4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2.800,00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4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-660,00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4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2.140,00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4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76,43%</w:t>
            </w:r>
          </w:p>
        </w:tc>
      </w:tr>
      <w:tr w:rsidR="003F2161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left="46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-660,00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2.140,00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6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76,43%</w:t>
            </w:r>
          </w:p>
        </w:tc>
      </w:tr>
      <w:tr w:rsidR="003F2161">
        <w:trPr>
          <w:trHeight w:val="199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7" w:line="17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A100003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7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Osnovne funkcije političkih stranaka</w:t>
            </w:r>
          </w:p>
          <w:p w:rsidR="003F2161" w:rsidRDefault="00000000">
            <w:pPr>
              <w:pStyle w:val="TableParagraph"/>
              <w:spacing w:before="47" w:line="148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7"/>
              <w:ind w:left="1134"/>
              <w:rPr>
                <w:b/>
                <w:sz w:val="16"/>
              </w:rPr>
            </w:pPr>
            <w:r>
              <w:rPr>
                <w:b/>
                <w:sz w:val="16"/>
              </w:rPr>
              <w:t>420,00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7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7"/>
              <w:ind w:left="1145"/>
              <w:rPr>
                <w:b/>
                <w:sz w:val="16"/>
              </w:rPr>
            </w:pPr>
            <w:r>
              <w:rPr>
                <w:b/>
                <w:sz w:val="16"/>
              </w:rPr>
              <w:t>420,00</w:t>
            </w:r>
          </w:p>
        </w:tc>
        <w:tc>
          <w:tcPr>
            <w:tcW w:w="1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7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F2161">
        <w:trPr>
          <w:trHeight w:val="186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1" w:line="165" w:lineRule="exact"/>
              <w:ind w:left="1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64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251"/>
        </w:trPr>
        <w:tc>
          <w:tcPr>
            <w:tcW w:w="740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2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2" w:lineRule="exact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2" w:lineRule="exact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2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2" w:lineRule="exact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2" w:lineRule="exact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F2161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left="46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left="34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420,00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420,00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4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3F2161">
        <w:trPr>
          <w:trHeight w:val="201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4" w:line="177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A100005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4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Manjinski izbori</w:t>
            </w:r>
          </w:p>
          <w:p w:rsidR="003F2161" w:rsidRDefault="00000000">
            <w:pPr>
              <w:pStyle w:val="TableParagraph"/>
              <w:spacing w:before="48" w:line="146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4"/>
              <w:ind w:left="980"/>
              <w:rPr>
                <w:b/>
                <w:sz w:val="16"/>
              </w:rPr>
            </w:pPr>
            <w:r>
              <w:rPr>
                <w:b/>
                <w:sz w:val="16"/>
              </w:rPr>
              <w:t>6.600,00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4"/>
              <w:ind w:left="991"/>
              <w:rPr>
                <w:b/>
                <w:sz w:val="16"/>
              </w:rPr>
            </w:pPr>
            <w:r>
              <w:rPr>
                <w:b/>
                <w:sz w:val="16"/>
              </w:rPr>
              <w:t>6.600,00</w:t>
            </w:r>
          </w:p>
        </w:tc>
        <w:tc>
          <w:tcPr>
            <w:tcW w:w="1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4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F2161">
        <w:trPr>
          <w:trHeight w:val="190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6" w:line="164" w:lineRule="exact"/>
              <w:ind w:left="1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256"/>
        </w:trPr>
        <w:tc>
          <w:tcPr>
            <w:tcW w:w="740" w:type="dxa"/>
            <w:gridSpan w:val="5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1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1" w:lineRule="exact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1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6.600,00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1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1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6.600,00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1" w:lineRule="exact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F2161">
        <w:trPr>
          <w:trHeight w:val="267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left="46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left="34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6.600,00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6.600,00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10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3F2161">
        <w:trPr>
          <w:trHeight w:val="502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BDBDBD"/>
          </w:tcPr>
          <w:p w:rsidR="003F2161" w:rsidRDefault="00000000">
            <w:pPr>
              <w:pStyle w:val="TableParagraph"/>
              <w:spacing w:before="9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:rsidR="003F2161" w:rsidRDefault="00000000">
            <w:pPr>
              <w:pStyle w:val="TableParagraph"/>
              <w:spacing w:before="93" w:line="187" w:lineRule="exact"/>
              <w:ind w:left="819"/>
              <w:rPr>
                <w:b/>
                <w:sz w:val="16"/>
              </w:rPr>
            </w:pPr>
            <w:r>
              <w:rPr>
                <w:b/>
                <w:sz w:val="16"/>
              </w:rPr>
              <w:t>002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BDBDBD"/>
          </w:tcPr>
          <w:p w:rsidR="003F2161" w:rsidRDefault="00000000">
            <w:pPr>
              <w:pStyle w:val="TableParagraph"/>
              <w:spacing w:before="18" w:line="242" w:lineRule="exact"/>
              <w:ind w:left="34" w:right="632"/>
              <w:rPr>
                <w:b/>
                <w:sz w:val="20"/>
              </w:rPr>
            </w:pPr>
            <w:r>
              <w:rPr>
                <w:b/>
                <w:sz w:val="20"/>
              </w:rPr>
              <w:t>IZVRŠNA TIJELA OPĆINE VELIKA PISANICA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BDBDBD"/>
          </w:tcPr>
          <w:p w:rsidR="003F2161" w:rsidRDefault="00000000">
            <w:pPr>
              <w:pStyle w:val="TableParagraph"/>
              <w:spacing w:before="11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1.958.040,00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BDBDBD"/>
          </w:tcPr>
          <w:p w:rsidR="003F2161" w:rsidRDefault="00000000">
            <w:pPr>
              <w:pStyle w:val="TableParagraph"/>
              <w:spacing w:before="11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329.170,00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BDBDBD"/>
          </w:tcPr>
          <w:p w:rsidR="003F2161" w:rsidRDefault="00000000">
            <w:pPr>
              <w:pStyle w:val="TableParagraph"/>
              <w:spacing w:before="11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2.287.210,00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BDBDBD"/>
          </w:tcPr>
          <w:p w:rsidR="003F2161" w:rsidRDefault="00000000">
            <w:pPr>
              <w:pStyle w:val="TableParagraph"/>
              <w:spacing w:before="11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116,81%</w:t>
            </w:r>
          </w:p>
        </w:tc>
      </w:tr>
      <w:tr w:rsidR="003F2161">
        <w:trPr>
          <w:trHeight w:val="260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DCDCD"/>
          </w:tcPr>
          <w:p w:rsidR="003F2161" w:rsidRDefault="00000000">
            <w:pPr>
              <w:pStyle w:val="TableParagraph"/>
              <w:tabs>
                <w:tab w:val="left" w:pos="773"/>
              </w:tabs>
              <w:spacing w:before="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00201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DCDCD"/>
          </w:tcPr>
          <w:p w:rsidR="003F2161" w:rsidRDefault="00000000">
            <w:pPr>
              <w:pStyle w:val="TableParagraph"/>
              <w:spacing w:before="4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Načelnik i zamjenik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DCDCD"/>
          </w:tcPr>
          <w:p w:rsidR="003F2161" w:rsidRDefault="00000000">
            <w:pPr>
              <w:pStyle w:val="TableParagraph"/>
              <w:spacing w:before="4"/>
              <w:ind w:left="684"/>
              <w:rPr>
                <w:b/>
                <w:sz w:val="20"/>
              </w:rPr>
            </w:pPr>
            <w:r>
              <w:rPr>
                <w:b/>
                <w:sz w:val="20"/>
              </w:rPr>
              <w:t>49.390,00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DCDCD"/>
          </w:tcPr>
          <w:p w:rsidR="003F2161" w:rsidRDefault="00000000">
            <w:pPr>
              <w:pStyle w:val="TableParagraph"/>
              <w:spacing w:before="4"/>
              <w:ind w:left="825"/>
              <w:rPr>
                <w:b/>
                <w:sz w:val="20"/>
              </w:rPr>
            </w:pPr>
            <w:r>
              <w:rPr>
                <w:b/>
                <w:sz w:val="20"/>
              </w:rPr>
              <w:t>2.450,00</w:t>
            </w:r>
          </w:p>
        </w:tc>
        <w:tc>
          <w:tcPr>
            <w:tcW w:w="17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DCDCD"/>
          </w:tcPr>
          <w:p w:rsidR="003F2161" w:rsidRDefault="00000000">
            <w:pPr>
              <w:pStyle w:val="TableParagraph"/>
              <w:spacing w:before="4"/>
              <w:ind w:left="694"/>
              <w:rPr>
                <w:b/>
                <w:sz w:val="20"/>
              </w:rPr>
            </w:pPr>
            <w:r>
              <w:rPr>
                <w:b/>
                <w:sz w:val="20"/>
              </w:rPr>
              <w:t>51.840,00</w:t>
            </w:r>
          </w:p>
        </w:tc>
        <w:tc>
          <w:tcPr>
            <w:tcW w:w="1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DCDCD"/>
          </w:tcPr>
          <w:p w:rsidR="003F2161" w:rsidRDefault="00000000">
            <w:pPr>
              <w:pStyle w:val="TableParagraph"/>
              <w:spacing w:before="4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104,96%</w:t>
            </w:r>
          </w:p>
        </w:tc>
      </w:tr>
      <w:tr w:rsidR="003F2161">
        <w:trPr>
          <w:trHeight w:val="185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DCDCD"/>
          </w:tcPr>
          <w:p w:rsidR="003F2161" w:rsidRDefault="00000000">
            <w:pPr>
              <w:pStyle w:val="TableParagraph"/>
              <w:spacing w:before="7" w:line="158" w:lineRule="exact"/>
              <w:ind w:left="1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DCDCD"/>
          </w:tcPr>
          <w:p w:rsidR="003F2161" w:rsidRDefault="00000000">
            <w:pPr>
              <w:pStyle w:val="TableParagraph"/>
              <w:spacing w:before="1" w:line="164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DCDCD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DCDCD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DCDCD"/>
          </w:tcPr>
          <w:p w:rsidR="003F2161" w:rsidRDefault="00000000">
            <w:pPr>
              <w:pStyle w:val="TableParagraph"/>
              <w:spacing w:before="1" w:line="164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4 5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DCDCD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DCDCD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DCDCD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thinThickMediumGap" w:sz="6" w:space="0" w:color="000000"/>
            </w:tcBorders>
            <w:shd w:val="clear" w:color="auto" w:fill="CDCDCD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DCDCD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DCDCD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DCDCD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DCDCD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DCDCD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709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:rsidR="003F2161" w:rsidRDefault="00000000">
            <w:pPr>
              <w:pStyle w:val="TableParagraph"/>
              <w:spacing w:line="167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3F2161" w:rsidRDefault="00000000">
            <w:pPr>
              <w:pStyle w:val="TableParagraph"/>
              <w:spacing w:before="35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:rsidR="003F2161" w:rsidRDefault="00000000">
            <w:pPr>
              <w:pStyle w:val="TableParagraph"/>
              <w:spacing w:line="217" w:lineRule="exact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Mjere i aktivnosti za</w:t>
            </w:r>
          </w:p>
          <w:p w:rsidR="003F2161" w:rsidRDefault="00000000">
            <w:pPr>
              <w:pStyle w:val="TableParagraph"/>
              <w:spacing w:before="7" w:line="240" w:lineRule="exact"/>
              <w:ind w:left="34" w:right="217"/>
              <w:rPr>
                <w:b/>
                <w:sz w:val="20"/>
              </w:rPr>
            </w:pPr>
            <w:r>
              <w:rPr>
                <w:b/>
                <w:sz w:val="20"/>
              </w:rPr>
              <w:t>osiguranje rada iz djelokruga izvršnih tijela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:rsidR="003F2161" w:rsidRDefault="00000000">
            <w:pPr>
              <w:pStyle w:val="TableParagraph"/>
              <w:spacing w:line="217" w:lineRule="exact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49.390,00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:rsidR="003F2161" w:rsidRDefault="00000000">
            <w:pPr>
              <w:pStyle w:val="TableParagraph"/>
              <w:spacing w:line="217" w:lineRule="exact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2.450,00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:rsidR="003F2161" w:rsidRDefault="00000000">
            <w:pPr>
              <w:pStyle w:val="TableParagraph"/>
              <w:spacing w:line="217" w:lineRule="exact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51.840,00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CDCDC"/>
          </w:tcPr>
          <w:p w:rsidR="003F2161" w:rsidRDefault="00000000">
            <w:pPr>
              <w:pStyle w:val="TableParagraph"/>
              <w:spacing w:line="217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104,96%</w:t>
            </w:r>
          </w:p>
        </w:tc>
      </w:tr>
      <w:tr w:rsidR="003F2161">
        <w:trPr>
          <w:trHeight w:val="200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9" w:line="171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A100101</w:t>
            </w:r>
          </w:p>
        </w:tc>
        <w:tc>
          <w:tcPr>
            <w:tcW w:w="321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9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Redovan rad Općinskog načelnika</w:t>
            </w:r>
          </w:p>
          <w:p w:rsidR="003F2161" w:rsidRDefault="00000000">
            <w:pPr>
              <w:pStyle w:val="TableParagraph"/>
              <w:spacing w:before="48" w:line="147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9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30.170,00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9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9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30.170,00</w:t>
            </w:r>
          </w:p>
        </w:tc>
        <w:tc>
          <w:tcPr>
            <w:tcW w:w="108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9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F2161">
        <w:trPr>
          <w:trHeight w:val="186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2" w:line="163" w:lineRule="exact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65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65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249"/>
        </w:trPr>
        <w:tc>
          <w:tcPr>
            <w:tcW w:w="740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1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1" w:lineRule="exact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1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29.470,00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1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1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29.470,00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1" w:lineRule="exact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F2161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left="461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left="34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25.300,00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25.300,00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3F2161">
        <w:trPr>
          <w:trHeight w:val="26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left="461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4.170,00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4.170,00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6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3F2161">
        <w:trPr>
          <w:trHeight w:val="264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5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5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5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F2161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9"/>
              <w:ind w:left="46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9"/>
              <w:ind w:left="3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9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9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9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9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3F2161">
        <w:trPr>
          <w:trHeight w:val="203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10" w:line="173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A100102</w:t>
            </w:r>
          </w:p>
        </w:tc>
        <w:tc>
          <w:tcPr>
            <w:tcW w:w="321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10"/>
              <w:ind w:left="14" w:right="486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protokola Dana oslobođenja</w:t>
            </w:r>
          </w:p>
          <w:p w:rsidR="003F2161" w:rsidRDefault="00000000">
            <w:pPr>
              <w:pStyle w:val="TableParagraph"/>
              <w:spacing w:before="44" w:line="152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10"/>
              <w:ind w:left="980"/>
              <w:rPr>
                <w:b/>
                <w:sz w:val="16"/>
              </w:rPr>
            </w:pPr>
            <w:r>
              <w:rPr>
                <w:b/>
                <w:sz w:val="16"/>
              </w:rPr>
              <w:t>2.300,00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10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10"/>
              <w:ind w:left="991"/>
              <w:rPr>
                <w:b/>
                <w:sz w:val="16"/>
              </w:rPr>
            </w:pPr>
            <w:r>
              <w:rPr>
                <w:b/>
                <w:sz w:val="16"/>
              </w:rPr>
              <w:t>2.300,00</w:t>
            </w:r>
          </w:p>
        </w:tc>
        <w:tc>
          <w:tcPr>
            <w:tcW w:w="108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10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F2161">
        <w:trPr>
          <w:trHeight w:val="179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59" w:lineRule="exact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60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60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thinThickMediumGap" w:sz="6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168"/>
        </w:trPr>
        <w:tc>
          <w:tcPr>
            <w:tcW w:w="129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274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6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6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2.300,00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6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6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2.300,00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6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 w:rsidR="003F2161" w:rsidRDefault="003F2161">
      <w:pPr>
        <w:jc w:val="right"/>
        <w:rPr>
          <w:sz w:val="16"/>
        </w:rPr>
        <w:sectPr w:rsidR="003F2161">
          <w:footerReference w:type="default" r:id="rId15"/>
          <w:pgSz w:w="11910" w:h="16840"/>
          <w:pgMar w:top="1120" w:right="420" w:bottom="900" w:left="220" w:header="0" w:footer="718" w:gutter="0"/>
          <w:pgNumType w:start="1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2"/>
        <w:gridCol w:w="170"/>
        <w:gridCol w:w="114"/>
        <w:gridCol w:w="113"/>
        <w:gridCol w:w="156"/>
        <w:gridCol w:w="3215"/>
        <w:gridCol w:w="1769"/>
        <w:gridCol w:w="1769"/>
        <w:gridCol w:w="1759"/>
        <w:gridCol w:w="1094"/>
      </w:tblGrid>
      <w:tr w:rsidR="003F2161">
        <w:trPr>
          <w:trHeight w:val="1159"/>
        </w:trPr>
        <w:tc>
          <w:tcPr>
            <w:tcW w:w="10899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ACACAC"/>
          </w:tcPr>
          <w:p w:rsidR="003F2161" w:rsidRDefault="00000000">
            <w:pPr>
              <w:pStyle w:val="TableParagraph"/>
              <w:spacing w:before="66"/>
              <w:ind w:left="225" w:right="30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PRVE IZMJENE I DOPUNE PRORAČUNA OPĆINE VELIKA PISANICA ZA 2023.</w:t>
            </w:r>
          </w:p>
          <w:p w:rsidR="003F2161" w:rsidRDefault="00000000">
            <w:pPr>
              <w:pStyle w:val="TableParagraph"/>
              <w:spacing w:before="10"/>
              <w:ind w:left="225" w:right="226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GODINU</w:t>
            </w:r>
          </w:p>
          <w:p w:rsidR="003F2161" w:rsidRDefault="00000000">
            <w:pPr>
              <w:pStyle w:val="TableParagraph"/>
              <w:spacing w:before="71"/>
              <w:ind w:left="225" w:right="22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3F2161">
        <w:trPr>
          <w:trHeight w:val="503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:rsidR="003F2161" w:rsidRDefault="00000000">
            <w:pPr>
              <w:pStyle w:val="TableParagraph"/>
              <w:ind w:left="302" w:right="315" w:firstLine="16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:rsidR="003F2161" w:rsidRDefault="00000000">
            <w:pPr>
              <w:pStyle w:val="TableParagraph"/>
              <w:spacing w:before="3"/>
              <w:ind w:left="1399" w:right="138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:rsidR="003F2161" w:rsidRDefault="00000000"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Proračun 2023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:rsidR="003F2161" w:rsidRDefault="00000000">
            <w:pPr>
              <w:pStyle w:val="TableParagraph"/>
              <w:ind w:left="411" w:right="394" w:hanging="32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:rsidR="003F2161" w:rsidRDefault="00000000">
            <w:pPr>
              <w:pStyle w:val="TableParagraph"/>
              <w:ind w:left="64" w:right="69" w:firstLine="249"/>
              <w:rPr>
                <w:sz w:val="20"/>
              </w:rPr>
            </w:pPr>
            <w:r>
              <w:rPr>
                <w:sz w:val="20"/>
              </w:rPr>
              <w:t>Proračun za 2023 - 1.Rebalans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:rsidR="003F2161" w:rsidRDefault="00000000">
            <w:pPr>
              <w:pStyle w:val="TableParagraph"/>
              <w:spacing w:before="13" w:line="240" w:lineRule="exact"/>
              <w:ind w:left="409" w:right="219" w:hanging="148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3F2161">
        <w:trPr>
          <w:trHeight w:val="25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left="46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left="34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3F2161">
        <w:trPr>
          <w:trHeight w:val="199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 w:line="174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A100103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Obilježavanje Dana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</w:p>
          <w:p w:rsidR="003F2161" w:rsidRDefault="00000000">
            <w:pPr>
              <w:pStyle w:val="TableParagraph"/>
              <w:spacing w:before="48" w:line="146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 0133 Ostale opće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980"/>
              <w:rPr>
                <w:b/>
                <w:sz w:val="16"/>
              </w:rPr>
            </w:pPr>
            <w:r>
              <w:rPr>
                <w:b/>
                <w:sz w:val="16"/>
              </w:rPr>
              <w:t>6.700,00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995"/>
              <w:rPr>
                <w:b/>
                <w:sz w:val="16"/>
              </w:rPr>
            </w:pPr>
            <w:r>
              <w:rPr>
                <w:b/>
                <w:sz w:val="16"/>
              </w:rPr>
              <w:t>1.820,00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994"/>
              <w:rPr>
                <w:b/>
                <w:sz w:val="16"/>
              </w:rPr>
            </w:pPr>
            <w:r>
              <w:rPr>
                <w:b/>
                <w:sz w:val="16"/>
              </w:rPr>
              <w:t>8.520,00</w:t>
            </w:r>
          </w:p>
        </w:tc>
        <w:tc>
          <w:tcPr>
            <w:tcW w:w="10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314"/>
              <w:rPr>
                <w:b/>
                <w:sz w:val="16"/>
              </w:rPr>
            </w:pPr>
            <w:r>
              <w:rPr>
                <w:b/>
                <w:sz w:val="16"/>
              </w:rPr>
              <w:t>127,16%</w:t>
            </w:r>
          </w:p>
        </w:tc>
      </w:tr>
      <w:tr w:rsidR="003F2161">
        <w:trPr>
          <w:trHeight w:val="182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63" w:lineRule="exact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63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63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255"/>
        </w:trPr>
        <w:tc>
          <w:tcPr>
            <w:tcW w:w="740" w:type="dxa"/>
            <w:gridSpan w:val="5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2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2" w:lineRule="exact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2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6.700,00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2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1.820,00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2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8.520,00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2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127,16%</w:t>
            </w:r>
          </w:p>
        </w:tc>
      </w:tr>
      <w:tr w:rsidR="003F2161">
        <w:trPr>
          <w:trHeight w:val="264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9"/>
              <w:ind w:left="46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9"/>
              <w:ind w:left="3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9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1.770,00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830,00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2.600,00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9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146,89%</w:t>
            </w:r>
          </w:p>
        </w:tc>
      </w:tr>
      <w:tr w:rsidR="003F2161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left="46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left="34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4.930,00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990,00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5.920,00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120,08%</w:t>
            </w:r>
          </w:p>
        </w:tc>
      </w:tr>
      <w:tr w:rsidR="003F2161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 w:line="173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A100104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Nabava i održavanje prijevoznih sredstava</w:t>
            </w:r>
          </w:p>
          <w:p w:rsidR="003F2161" w:rsidRDefault="00000000">
            <w:pPr>
              <w:pStyle w:val="TableParagraph"/>
              <w:spacing w:before="43" w:line="155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 0112 Financijski i fiskalni poslovi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876"/>
              <w:rPr>
                <w:b/>
                <w:sz w:val="16"/>
              </w:rPr>
            </w:pPr>
            <w:r>
              <w:rPr>
                <w:b/>
                <w:sz w:val="16"/>
              </w:rPr>
              <w:t>10.220,00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1148"/>
              <w:rPr>
                <w:b/>
                <w:sz w:val="16"/>
              </w:rPr>
            </w:pPr>
            <w:r>
              <w:rPr>
                <w:b/>
                <w:sz w:val="16"/>
              </w:rPr>
              <w:t>630,00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891"/>
              <w:rPr>
                <w:b/>
                <w:sz w:val="16"/>
              </w:rPr>
            </w:pPr>
            <w:r>
              <w:rPr>
                <w:b/>
                <w:sz w:val="16"/>
              </w:rPr>
              <w:t>10.850,00</w:t>
            </w:r>
          </w:p>
        </w:tc>
        <w:tc>
          <w:tcPr>
            <w:tcW w:w="10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314"/>
              <w:rPr>
                <w:b/>
                <w:sz w:val="16"/>
              </w:rPr>
            </w:pPr>
            <w:r>
              <w:rPr>
                <w:b/>
                <w:sz w:val="16"/>
              </w:rPr>
              <w:t>106,16%</w:t>
            </w:r>
          </w:p>
        </w:tc>
      </w:tr>
      <w:tr w:rsidR="003F2161">
        <w:trPr>
          <w:trHeight w:val="179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59" w:lineRule="exact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60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60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4 5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170"/>
        </w:trPr>
        <w:tc>
          <w:tcPr>
            <w:tcW w:w="129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6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6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6.320,00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6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6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6.750,00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6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106,80%</w:t>
            </w:r>
          </w:p>
        </w:tc>
      </w:tr>
      <w:tr w:rsidR="003F2161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left="46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left="34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3F2161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left="46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left="3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1.920,00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230,00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2.150,00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111,98%</w:t>
            </w:r>
          </w:p>
        </w:tc>
      </w:tr>
      <w:tr w:rsidR="003F2161">
        <w:trPr>
          <w:trHeight w:val="264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left="46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left="34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125,00%</w:t>
            </w:r>
          </w:p>
        </w:tc>
      </w:tr>
      <w:tr w:rsidR="003F2161">
        <w:trPr>
          <w:trHeight w:val="407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10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10" w:line="190" w:lineRule="atLeast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10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3.900,00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10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10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4.100,00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10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105,13%</w:t>
            </w:r>
          </w:p>
        </w:tc>
      </w:tr>
      <w:tr w:rsidR="003F2161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left="461"/>
              <w:rPr>
                <w:sz w:val="16"/>
              </w:rPr>
            </w:pPr>
            <w:r>
              <w:rPr>
                <w:sz w:val="16"/>
              </w:rPr>
              <w:t>423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left="34"/>
              <w:rPr>
                <w:sz w:val="16"/>
              </w:rPr>
            </w:pPr>
            <w:r>
              <w:rPr>
                <w:sz w:val="16"/>
              </w:rPr>
              <w:t>Prijevozna sredstva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3.900,00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4.100,00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105,13%</w:t>
            </w:r>
          </w:p>
        </w:tc>
      </w:tr>
      <w:tr w:rsidR="003F2161">
        <w:trPr>
          <w:trHeight w:val="256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DCDCD"/>
          </w:tcPr>
          <w:p w:rsidR="003F2161" w:rsidRDefault="00000000">
            <w:pPr>
              <w:pStyle w:val="TableParagraph"/>
              <w:tabs>
                <w:tab w:val="left" w:pos="773"/>
              </w:tabs>
              <w:spacing w:before="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00202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:rsidR="003F2161" w:rsidRDefault="00000000">
            <w:pPr>
              <w:pStyle w:val="TableParagraph"/>
              <w:spacing w:before="4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Jedinstveni upravni odjel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:rsidR="003F2161" w:rsidRDefault="00000000">
            <w:pPr>
              <w:pStyle w:val="TableParagraph"/>
              <w:spacing w:before="4"/>
              <w:ind w:left="366"/>
              <w:rPr>
                <w:b/>
                <w:sz w:val="20"/>
              </w:rPr>
            </w:pPr>
            <w:r>
              <w:rPr>
                <w:b/>
                <w:sz w:val="20"/>
              </w:rPr>
              <w:t>1.908.650,00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:rsidR="003F2161" w:rsidRDefault="00000000">
            <w:pPr>
              <w:pStyle w:val="TableParagraph"/>
              <w:spacing w:before="4"/>
              <w:ind w:left="570"/>
              <w:rPr>
                <w:b/>
                <w:sz w:val="20"/>
              </w:rPr>
            </w:pPr>
            <w:r>
              <w:rPr>
                <w:b/>
                <w:sz w:val="20"/>
              </w:rPr>
              <w:t>326.720,00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:rsidR="003F2161" w:rsidRDefault="00000000">
            <w:pPr>
              <w:pStyle w:val="TableParagraph"/>
              <w:spacing w:before="4"/>
              <w:ind w:left="380"/>
              <w:rPr>
                <w:b/>
                <w:sz w:val="20"/>
              </w:rPr>
            </w:pPr>
            <w:r>
              <w:rPr>
                <w:b/>
                <w:sz w:val="20"/>
              </w:rPr>
              <w:t>2.235.370,00</w:t>
            </w:r>
          </w:p>
        </w:tc>
        <w:tc>
          <w:tcPr>
            <w:tcW w:w="10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DCDCD"/>
          </w:tcPr>
          <w:p w:rsidR="003F2161" w:rsidRDefault="00000000">
            <w:pPr>
              <w:pStyle w:val="TableParagraph"/>
              <w:spacing w:before="4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117,12%</w:t>
            </w:r>
          </w:p>
        </w:tc>
      </w:tr>
      <w:tr w:rsidR="003F2161">
        <w:trPr>
          <w:trHeight w:val="177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DCDCD"/>
          </w:tcPr>
          <w:p w:rsidR="003F2161" w:rsidRDefault="00000000">
            <w:pPr>
              <w:pStyle w:val="TableParagraph"/>
              <w:spacing w:before="2" w:line="155" w:lineRule="exact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DCDCD"/>
          </w:tcPr>
          <w:p w:rsidR="003F2161" w:rsidRDefault="00000000">
            <w:pPr>
              <w:pStyle w:val="TableParagraph"/>
              <w:spacing w:line="158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DCDCD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DCDCD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DCDCD"/>
          </w:tcPr>
          <w:p w:rsidR="003F2161" w:rsidRDefault="00000000">
            <w:pPr>
              <w:pStyle w:val="TableParagraph"/>
              <w:spacing w:line="158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4 5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DCDCD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DCDCD"/>
          </w:tcPr>
          <w:p w:rsidR="003F2161" w:rsidRDefault="00000000">
            <w:pPr>
              <w:pStyle w:val="TableParagraph"/>
              <w:spacing w:line="158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DCDCD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thinThickMediumGap" w:sz="6" w:space="0" w:color="000000"/>
            </w:tcBorders>
            <w:shd w:val="clear" w:color="auto" w:fill="CDCDCD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DCDCD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466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:rsidR="003F2161" w:rsidRDefault="00000000">
            <w:pPr>
              <w:pStyle w:val="TableParagraph"/>
              <w:spacing w:line="167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3F2161" w:rsidRDefault="00000000">
            <w:pPr>
              <w:pStyle w:val="TableParagraph"/>
              <w:spacing w:before="34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1002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:rsidR="003F2161" w:rsidRDefault="00000000">
            <w:pPr>
              <w:pStyle w:val="TableParagraph"/>
              <w:spacing w:line="217" w:lineRule="exact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Javna uprava i administracija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:rsidR="003F2161" w:rsidRDefault="00000000">
            <w:pPr>
              <w:pStyle w:val="TableParagraph"/>
              <w:spacing w:line="217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176.880,00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:rsidR="003F2161" w:rsidRDefault="00000000">
            <w:pPr>
              <w:pStyle w:val="TableParagraph"/>
              <w:spacing w:line="217" w:lineRule="exact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:rsidR="003F2161" w:rsidRDefault="00000000">
            <w:pPr>
              <w:pStyle w:val="TableParagraph"/>
              <w:spacing w:line="217" w:lineRule="exact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226.880,00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:rsidR="003F2161" w:rsidRDefault="00000000">
            <w:pPr>
              <w:pStyle w:val="TableParagraph"/>
              <w:spacing w:line="217" w:lineRule="exact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128,27%</w:t>
            </w:r>
          </w:p>
        </w:tc>
      </w:tr>
      <w:tr w:rsidR="003F2161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6" w:line="17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A100201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6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Administrativno, tehničko i stručno osoblje</w:t>
            </w:r>
          </w:p>
          <w:p w:rsidR="003F2161" w:rsidRDefault="00000000">
            <w:pPr>
              <w:pStyle w:val="TableParagraph"/>
              <w:spacing w:before="43" w:line="161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 0131 Opće usluge vezane uz službenike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6"/>
              <w:ind w:left="876"/>
              <w:rPr>
                <w:b/>
                <w:sz w:val="16"/>
              </w:rPr>
            </w:pPr>
            <w:r>
              <w:rPr>
                <w:b/>
                <w:sz w:val="16"/>
              </w:rPr>
              <w:t>76.160,00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6"/>
              <w:ind w:left="891"/>
              <w:rPr>
                <w:b/>
                <w:sz w:val="16"/>
              </w:rPr>
            </w:pPr>
            <w:r>
              <w:rPr>
                <w:b/>
                <w:sz w:val="16"/>
              </w:rPr>
              <w:t>13.510,00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6"/>
              <w:ind w:left="891"/>
              <w:rPr>
                <w:b/>
                <w:sz w:val="16"/>
              </w:rPr>
            </w:pPr>
            <w:r>
              <w:rPr>
                <w:b/>
                <w:sz w:val="16"/>
              </w:rPr>
              <w:t>89.670,00</w:t>
            </w:r>
          </w:p>
        </w:tc>
        <w:tc>
          <w:tcPr>
            <w:tcW w:w="10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6"/>
              <w:ind w:left="314"/>
              <w:rPr>
                <w:b/>
                <w:sz w:val="16"/>
              </w:rPr>
            </w:pPr>
            <w:r>
              <w:rPr>
                <w:b/>
                <w:sz w:val="16"/>
              </w:rPr>
              <w:t>117,74%</w:t>
            </w:r>
          </w:p>
        </w:tc>
      </w:tr>
      <w:tr w:rsidR="003F2161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1" w:line="160" w:lineRule="exact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62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62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176"/>
        </w:trPr>
        <w:tc>
          <w:tcPr>
            <w:tcW w:w="1293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266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10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10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10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68.970,00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10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13.280,00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10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82.250,00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10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119,25%</w:t>
            </w:r>
          </w:p>
        </w:tc>
      </w:tr>
      <w:tr w:rsidR="003F2161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left="461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left="34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57.670,00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9.700,00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67.370,00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10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116,82%</w:t>
            </w:r>
          </w:p>
        </w:tc>
      </w:tr>
      <w:tr w:rsidR="003F2161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1"/>
              <w:ind w:left="461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1"/>
              <w:ind w:left="34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1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1.980,00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3.980,00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11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199,00%</w:t>
            </w:r>
          </w:p>
        </w:tc>
      </w:tr>
      <w:tr w:rsidR="003F2161">
        <w:trPr>
          <w:trHeight w:val="266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1"/>
              <w:ind w:left="461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1"/>
              <w:ind w:left="34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9.300,00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1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10.900,00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11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117,20%</w:t>
            </w:r>
          </w:p>
        </w:tc>
      </w:tr>
      <w:tr w:rsidR="003F2161">
        <w:trPr>
          <w:trHeight w:val="256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4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4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7.190,00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4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4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7.420,00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4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103,20%</w:t>
            </w:r>
          </w:p>
        </w:tc>
      </w:tr>
      <w:tr w:rsidR="003F2161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left="461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left="34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5.830,00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740,00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6.570,00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112,69%</w:t>
            </w:r>
          </w:p>
        </w:tc>
      </w:tr>
      <w:tr w:rsidR="003F2161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left="46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left="3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640,00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640,00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3F2161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left="46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720,00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-510,00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210,00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6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29,17%</w:t>
            </w:r>
          </w:p>
        </w:tc>
      </w:tr>
      <w:tr w:rsidR="003F2161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6" w:line="17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A100202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6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Redoviti troškovi poslovanja Jedinstvenog upravnog odijela</w:t>
            </w:r>
          </w:p>
          <w:p w:rsidR="003F2161" w:rsidRDefault="00000000">
            <w:pPr>
              <w:pStyle w:val="TableParagraph"/>
              <w:spacing w:before="43" w:line="161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 0131 Opće usluge vezane uz službenike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6"/>
              <w:ind w:left="876"/>
              <w:rPr>
                <w:b/>
                <w:sz w:val="16"/>
              </w:rPr>
            </w:pPr>
            <w:r>
              <w:rPr>
                <w:b/>
                <w:sz w:val="16"/>
              </w:rPr>
              <w:t>61.560,00</w:t>
            </w:r>
          </w:p>
        </w:tc>
        <w:tc>
          <w:tcPr>
            <w:tcW w:w="1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6"/>
              <w:ind w:left="891"/>
              <w:rPr>
                <w:b/>
                <w:sz w:val="16"/>
              </w:rPr>
            </w:pPr>
            <w:r>
              <w:rPr>
                <w:b/>
                <w:sz w:val="16"/>
              </w:rPr>
              <w:t>28.710,00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6"/>
              <w:ind w:left="891"/>
              <w:rPr>
                <w:b/>
                <w:sz w:val="16"/>
              </w:rPr>
            </w:pPr>
            <w:r>
              <w:rPr>
                <w:b/>
                <w:sz w:val="16"/>
              </w:rPr>
              <w:t>90.270,00</w:t>
            </w:r>
          </w:p>
        </w:tc>
        <w:tc>
          <w:tcPr>
            <w:tcW w:w="10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6"/>
              <w:ind w:left="314"/>
              <w:rPr>
                <w:b/>
                <w:sz w:val="16"/>
              </w:rPr>
            </w:pPr>
            <w:r>
              <w:rPr>
                <w:b/>
                <w:sz w:val="16"/>
              </w:rPr>
              <w:t>146,64%</w:t>
            </w:r>
          </w:p>
        </w:tc>
      </w:tr>
      <w:tr w:rsidR="003F2161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1" w:line="160" w:lineRule="exact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62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62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4 5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176"/>
        </w:trPr>
        <w:tc>
          <w:tcPr>
            <w:tcW w:w="1293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266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10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10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10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60.360,00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10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25.710,00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10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86.070,00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10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142,59%</w:t>
            </w:r>
          </w:p>
        </w:tc>
      </w:tr>
      <w:tr w:rsidR="003F2161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left="46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left="34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4.610,00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4.610,00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10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3F2161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left="46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left="3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39.870,00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25.350,00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65.220,00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10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163,58%</w:t>
            </w:r>
          </w:p>
        </w:tc>
      </w:tr>
      <w:tr w:rsidR="003F2161">
        <w:trPr>
          <w:trHeight w:val="410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1"/>
              <w:ind w:left="461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1" w:line="190" w:lineRule="atLeast"/>
              <w:ind w:left="34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1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11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3F2161">
        <w:trPr>
          <w:trHeight w:val="25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left="46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left="34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15.480,00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360,00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15.840,00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102,33%</w:t>
            </w:r>
          </w:p>
        </w:tc>
      </w:tr>
      <w:tr w:rsidR="003F2161">
        <w:trPr>
          <w:trHeight w:val="26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4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Financijski rashodi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4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4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4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4.200,00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4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350,00%</w:t>
            </w:r>
          </w:p>
        </w:tc>
      </w:tr>
      <w:tr w:rsidR="003F2161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left="461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left="34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4.200,00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10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350,00%</w:t>
            </w:r>
          </w:p>
        </w:tc>
      </w:tr>
      <w:tr w:rsidR="003F2161">
        <w:trPr>
          <w:trHeight w:val="203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11" w:line="17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A100203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11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Nabava dugotrajne imovine</w:t>
            </w:r>
          </w:p>
          <w:p w:rsidR="003F2161" w:rsidRDefault="00000000">
            <w:pPr>
              <w:pStyle w:val="TableParagraph"/>
              <w:spacing w:before="48" w:line="148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 0112 Financijski i fiskalni poslovi</w:t>
            </w:r>
          </w:p>
        </w:tc>
        <w:tc>
          <w:tcPr>
            <w:tcW w:w="176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11"/>
              <w:ind w:left="876"/>
              <w:rPr>
                <w:b/>
                <w:sz w:val="16"/>
              </w:rPr>
            </w:pPr>
            <w:r>
              <w:rPr>
                <w:b/>
                <w:sz w:val="16"/>
              </w:rPr>
              <w:t>26.900,00</w:t>
            </w:r>
          </w:p>
        </w:tc>
        <w:tc>
          <w:tcPr>
            <w:tcW w:w="176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11"/>
              <w:ind w:left="995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75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11"/>
              <w:ind w:left="891"/>
              <w:rPr>
                <w:b/>
                <w:sz w:val="16"/>
              </w:rPr>
            </w:pPr>
            <w:r>
              <w:rPr>
                <w:b/>
                <w:sz w:val="16"/>
              </w:rPr>
              <w:t>32.900,00</w:t>
            </w:r>
          </w:p>
        </w:tc>
        <w:tc>
          <w:tcPr>
            <w:tcW w:w="109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11"/>
              <w:ind w:left="314"/>
              <w:rPr>
                <w:b/>
                <w:sz w:val="16"/>
              </w:rPr>
            </w:pPr>
            <w:r>
              <w:rPr>
                <w:b/>
                <w:sz w:val="16"/>
              </w:rPr>
              <w:t>122,30%</w:t>
            </w:r>
          </w:p>
        </w:tc>
      </w:tr>
      <w:tr w:rsidR="003F2161">
        <w:trPr>
          <w:trHeight w:val="186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1" w:line="164" w:lineRule="exact"/>
              <w:ind w:left="16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64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64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4 5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393"/>
        </w:trPr>
        <w:tc>
          <w:tcPr>
            <w:tcW w:w="740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0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2" w:line="194" w:lineRule="exact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0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26.900,00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0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0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32.900,00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0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122,30%</w:t>
            </w:r>
          </w:p>
        </w:tc>
      </w:tr>
      <w:tr w:rsidR="003F2161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left="461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left="34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18.900,00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22.400,00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118,52%</w:t>
            </w:r>
          </w:p>
        </w:tc>
      </w:tr>
      <w:tr w:rsidR="003F2161">
        <w:trPr>
          <w:trHeight w:val="27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left="461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left="34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10.500,00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3F2161" w:rsidRDefault="00000000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131,25%</w:t>
            </w:r>
          </w:p>
        </w:tc>
      </w:tr>
    </w:tbl>
    <w:p w:rsidR="003F2161" w:rsidRDefault="003F2161">
      <w:pPr>
        <w:jc w:val="right"/>
        <w:rPr>
          <w:sz w:val="16"/>
        </w:rPr>
        <w:sectPr w:rsidR="003F2161">
          <w:pgSz w:w="11910" w:h="16840"/>
          <w:pgMar w:top="1120" w:right="420" w:bottom="900" w:left="220" w:header="0" w:footer="718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2"/>
        <w:gridCol w:w="170"/>
        <w:gridCol w:w="114"/>
        <w:gridCol w:w="113"/>
        <w:gridCol w:w="156"/>
        <w:gridCol w:w="3214"/>
        <w:gridCol w:w="1771"/>
        <w:gridCol w:w="1771"/>
        <w:gridCol w:w="1766"/>
        <w:gridCol w:w="1085"/>
      </w:tblGrid>
      <w:tr w:rsidR="003F2161">
        <w:trPr>
          <w:trHeight w:val="1159"/>
        </w:trPr>
        <w:tc>
          <w:tcPr>
            <w:tcW w:w="10900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ACACAC"/>
          </w:tcPr>
          <w:p w:rsidR="003F2161" w:rsidRDefault="00000000">
            <w:pPr>
              <w:pStyle w:val="TableParagraph"/>
              <w:spacing w:before="66"/>
              <w:ind w:left="224" w:right="30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PRVE IZMJENE I DOPUNE PRORAČUNA OPĆINE VELIKA PISANICA ZA 2023.</w:t>
            </w:r>
          </w:p>
          <w:p w:rsidR="003F2161" w:rsidRDefault="00000000">
            <w:pPr>
              <w:pStyle w:val="TableParagraph"/>
              <w:spacing w:before="10"/>
              <w:ind w:left="225" w:right="227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GODINU</w:t>
            </w:r>
          </w:p>
          <w:p w:rsidR="003F2161" w:rsidRDefault="00000000">
            <w:pPr>
              <w:pStyle w:val="TableParagraph"/>
              <w:spacing w:before="71"/>
              <w:ind w:left="225" w:right="22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3F2161">
        <w:trPr>
          <w:trHeight w:val="503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:rsidR="003F2161" w:rsidRDefault="00000000">
            <w:pPr>
              <w:pStyle w:val="TableParagraph"/>
              <w:ind w:left="302" w:right="315" w:firstLine="16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:rsidR="003F2161" w:rsidRDefault="00000000">
            <w:pPr>
              <w:pStyle w:val="TableParagraph"/>
              <w:spacing w:before="3"/>
              <w:ind w:left="1397" w:right="138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:rsidR="003F2161" w:rsidRDefault="00000000">
            <w:pPr>
              <w:pStyle w:val="TableParagraph"/>
              <w:ind w:left="219"/>
              <w:rPr>
                <w:sz w:val="20"/>
              </w:rPr>
            </w:pPr>
            <w:r>
              <w:rPr>
                <w:sz w:val="20"/>
              </w:rPr>
              <w:t>Proračun 2023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:rsidR="003F2161" w:rsidRDefault="00000000">
            <w:pPr>
              <w:pStyle w:val="TableParagraph"/>
              <w:ind w:left="410" w:right="397" w:hanging="32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:rsidR="003F2161" w:rsidRDefault="00000000">
            <w:pPr>
              <w:pStyle w:val="TableParagraph"/>
              <w:ind w:left="61" w:right="79" w:firstLine="249"/>
              <w:rPr>
                <w:sz w:val="20"/>
              </w:rPr>
            </w:pPr>
            <w:r>
              <w:rPr>
                <w:sz w:val="20"/>
              </w:rPr>
              <w:t>Proračun za 2023 - 1.Rebalans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:rsidR="003F2161" w:rsidRDefault="00000000">
            <w:pPr>
              <w:pStyle w:val="TableParagraph"/>
              <w:spacing w:before="13" w:line="240" w:lineRule="exact"/>
              <w:ind w:left="399" w:right="220" w:hanging="148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3F2161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 w:line="173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A100205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Program javnih radova i stručnog osposobljavanja</w:t>
            </w:r>
          </w:p>
          <w:p w:rsidR="003F2161" w:rsidRDefault="00000000">
            <w:pPr>
              <w:pStyle w:val="TableParagraph"/>
              <w:spacing w:before="43" w:line="155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 0131 Opće usluge vezane uz službenike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981"/>
              <w:rPr>
                <w:b/>
                <w:sz w:val="16"/>
              </w:rPr>
            </w:pPr>
            <w:r>
              <w:rPr>
                <w:b/>
                <w:sz w:val="16"/>
              </w:rPr>
              <w:t>5.060,00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994"/>
              <w:rPr>
                <w:b/>
                <w:sz w:val="16"/>
              </w:rPr>
            </w:pPr>
            <w:r>
              <w:rPr>
                <w:b/>
                <w:sz w:val="16"/>
              </w:rPr>
              <w:t>1.780,00</w:t>
            </w:r>
          </w:p>
        </w:tc>
        <w:tc>
          <w:tcPr>
            <w:tcW w:w="17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991"/>
              <w:rPr>
                <w:b/>
                <w:sz w:val="16"/>
              </w:rPr>
            </w:pPr>
            <w:r>
              <w:rPr>
                <w:b/>
                <w:sz w:val="16"/>
              </w:rPr>
              <w:t>6.840,00</w:t>
            </w:r>
          </w:p>
        </w:tc>
        <w:tc>
          <w:tcPr>
            <w:tcW w:w="1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135,18%</w:t>
            </w:r>
          </w:p>
        </w:tc>
      </w:tr>
      <w:tr w:rsidR="003F2161">
        <w:trPr>
          <w:trHeight w:val="179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59" w:lineRule="exact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60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60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4 5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170"/>
        </w:trPr>
        <w:tc>
          <w:tcPr>
            <w:tcW w:w="129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6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6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6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1.550,00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6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5.550,00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6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138,75%</w:t>
            </w:r>
          </w:p>
        </w:tc>
      </w:tr>
      <w:tr w:rsidR="003F2161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left="461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left="34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3.400,00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1.550,00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4.950,00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145,59%</w:t>
            </w:r>
          </w:p>
        </w:tc>
      </w:tr>
      <w:tr w:rsidR="003F2161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left="461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6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3F2161">
        <w:trPr>
          <w:trHeight w:val="261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6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6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1.060,00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6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6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1.290,00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6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121,70%</w:t>
            </w:r>
          </w:p>
        </w:tc>
      </w:tr>
      <w:tr w:rsidR="003F2161">
        <w:trPr>
          <w:trHeight w:val="269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left="461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left="34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-380,00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120,00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10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24,00%</w:t>
            </w:r>
          </w:p>
        </w:tc>
      </w:tr>
      <w:tr w:rsidR="003F2161">
        <w:trPr>
          <w:trHeight w:val="266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left="46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left="34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560,00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610,00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1.170,00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10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208,93%</w:t>
            </w:r>
          </w:p>
        </w:tc>
      </w:tr>
      <w:tr w:rsidR="003F2161">
        <w:trPr>
          <w:trHeight w:val="195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3" w:line="17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A100206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3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zgrade općine za redovno korištenje</w:t>
            </w:r>
          </w:p>
          <w:p w:rsidR="003F2161" w:rsidRDefault="00000000">
            <w:pPr>
              <w:pStyle w:val="TableParagraph"/>
              <w:spacing w:before="43" w:line="156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 0112 Financijski i fiskalni poslovi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3"/>
              <w:ind w:left="981"/>
              <w:rPr>
                <w:b/>
                <w:sz w:val="16"/>
              </w:rPr>
            </w:pPr>
            <w:r>
              <w:rPr>
                <w:b/>
                <w:sz w:val="16"/>
              </w:rPr>
              <w:t>7.200,00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3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3"/>
              <w:ind w:left="991"/>
              <w:rPr>
                <w:b/>
                <w:sz w:val="16"/>
              </w:rPr>
            </w:pPr>
            <w:r>
              <w:rPr>
                <w:b/>
                <w:sz w:val="16"/>
              </w:rPr>
              <w:t>7.200,00</w:t>
            </w:r>
          </w:p>
        </w:tc>
        <w:tc>
          <w:tcPr>
            <w:tcW w:w="1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3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F2161">
        <w:trPr>
          <w:trHeight w:val="182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1" w:line="160" w:lineRule="exact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62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62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170"/>
        </w:trPr>
        <w:tc>
          <w:tcPr>
            <w:tcW w:w="129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256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5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5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7.200,00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5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7.200,00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F2161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left="46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left="34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1.870,00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1.870,00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3F2161">
        <w:trPr>
          <w:trHeight w:val="26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left="46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5.330,00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5.330,00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6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3F2161">
        <w:trPr>
          <w:trHeight w:val="495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:rsidR="003F2161" w:rsidRDefault="00000000">
            <w:pPr>
              <w:pStyle w:val="TableParagraph"/>
              <w:spacing w:before="2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3F2161" w:rsidRDefault="00000000">
            <w:pPr>
              <w:pStyle w:val="TableParagraph"/>
              <w:spacing w:before="34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1003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:rsidR="003F2161" w:rsidRDefault="00000000">
            <w:pPr>
              <w:pStyle w:val="TableParagraph"/>
              <w:spacing w:before="3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Upravljanje javnim financijama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:rsidR="003F2161" w:rsidRDefault="00000000">
            <w:pPr>
              <w:pStyle w:val="TableParagraph"/>
              <w:spacing w:before="3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20.200,00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:rsidR="003F2161" w:rsidRDefault="00000000">
            <w:pPr>
              <w:pStyle w:val="TableParagraph"/>
              <w:spacing w:before="3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7.040,00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:rsidR="003F2161" w:rsidRDefault="00000000">
            <w:pPr>
              <w:pStyle w:val="TableParagraph"/>
              <w:spacing w:before="3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27.240,00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:rsidR="003F2161" w:rsidRDefault="00000000">
            <w:pPr>
              <w:pStyle w:val="TableParagraph"/>
              <w:spacing w:before="3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134,85%</w:t>
            </w:r>
          </w:p>
        </w:tc>
      </w:tr>
      <w:tr w:rsidR="003F2161">
        <w:trPr>
          <w:trHeight w:val="196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 w:line="171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A100301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Otplata zajma poslovnim bankama</w:t>
            </w:r>
          </w:p>
          <w:p w:rsidR="003F2161" w:rsidRDefault="00000000">
            <w:pPr>
              <w:pStyle w:val="TableParagraph"/>
              <w:spacing w:before="48" w:line="146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 0112 Financijski i fiskalni poslovi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20.200,00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888"/>
              <w:rPr>
                <w:b/>
                <w:sz w:val="16"/>
              </w:rPr>
            </w:pPr>
            <w:r>
              <w:rPr>
                <w:b/>
                <w:sz w:val="16"/>
              </w:rPr>
              <w:t>20.200,00</w:t>
            </w:r>
          </w:p>
        </w:tc>
        <w:tc>
          <w:tcPr>
            <w:tcW w:w="1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F2161">
        <w:trPr>
          <w:trHeight w:val="185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3" w:line="162" w:lineRule="exact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65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65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249"/>
        </w:trPr>
        <w:tc>
          <w:tcPr>
            <w:tcW w:w="740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2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2" w:lineRule="exact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Financijski rashodi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2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2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2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2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F2161">
        <w:trPr>
          <w:trHeight w:val="26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left="461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z w:val="16"/>
              </w:rPr>
              <w:t>Kamate za primljene kredite i zajmove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6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3F2161">
        <w:trPr>
          <w:trHeight w:val="405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5" w:line="190" w:lineRule="atLeast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Izdaci za otplatu glavnice primljenih kredita i zajmova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5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17.200,00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17.200,00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F2161">
        <w:trPr>
          <w:trHeight w:val="600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left="461"/>
              <w:rPr>
                <w:sz w:val="16"/>
              </w:rPr>
            </w:pPr>
            <w:r>
              <w:rPr>
                <w:sz w:val="16"/>
              </w:rPr>
              <w:t>542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 w:line="190" w:lineRule="atLeast"/>
              <w:ind w:left="34" w:right="252"/>
              <w:rPr>
                <w:sz w:val="16"/>
              </w:rPr>
            </w:pPr>
            <w:r>
              <w:rPr>
                <w:sz w:val="16"/>
              </w:rPr>
              <w:t>Otplata glavnice primljenih kredita i zajmova od kreditnih i ostalih financijskih institucija u javnom sektoru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17.200,00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17.200,00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10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3F2161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6" w:line="17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A100302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6"/>
              <w:ind w:left="14" w:right="486"/>
              <w:rPr>
                <w:b/>
                <w:sz w:val="16"/>
              </w:rPr>
            </w:pPr>
            <w:r>
              <w:rPr>
                <w:b/>
                <w:sz w:val="16"/>
              </w:rPr>
              <w:t>Otplata zajmova od državnog proračuna</w:t>
            </w:r>
          </w:p>
          <w:p w:rsidR="003F2161" w:rsidRDefault="00000000">
            <w:pPr>
              <w:pStyle w:val="TableParagraph"/>
              <w:spacing w:before="43" w:line="154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 0 (ništa)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6"/>
              <w:ind w:left="994"/>
              <w:rPr>
                <w:b/>
                <w:sz w:val="16"/>
              </w:rPr>
            </w:pPr>
            <w:r>
              <w:rPr>
                <w:b/>
                <w:sz w:val="16"/>
              </w:rPr>
              <w:t>7.040,00</w:t>
            </w:r>
          </w:p>
        </w:tc>
        <w:tc>
          <w:tcPr>
            <w:tcW w:w="17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6"/>
              <w:ind w:left="991"/>
              <w:rPr>
                <w:b/>
                <w:sz w:val="16"/>
              </w:rPr>
            </w:pPr>
            <w:r>
              <w:rPr>
                <w:b/>
                <w:sz w:val="16"/>
              </w:rPr>
              <w:t>7.040,00</w:t>
            </w:r>
          </w:p>
        </w:tc>
        <w:tc>
          <w:tcPr>
            <w:tcW w:w="1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2161">
        <w:trPr>
          <w:trHeight w:val="179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1" w:line="159" w:lineRule="exact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60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171"/>
        </w:trPr>
        <w:tc>
          <w:tcPr>
            <w:tcW w:w="129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40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5" w:line="190" w:lineRule="atLeast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Izdaci za otplatu glavnice primljenih kredita i zajmova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5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7.040,00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5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7.040,00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2161">
        <w:trPr>
          <w:trHeight w:val="406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left="461"/>
              <w:rPr>
                <w:sz w:val="16"/>
              </w:rPr>
            </w:pPr>
            <w:r>
              <w:rPr>
                <w:sz w:val="16"/>
              </w:rPr>
              <w:t>547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 w:line="190" w:lineRule="atLeast"/>
              <w:ind w:left="34" w:right="410"/>
              <w:rPr>
                <w:sz w:val="16"/>
              </w:rPr>
            </w:pPr>
            <w:r>
              <w:rPr>
                <w:sz w:val="16"/>
              </w:rPr>
              <w:t>Otplata glavnice primljenih zajmova od drugih razina vlasti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7.040,00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7.040,00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2161">
        <w:trPr>
          <w:trHeight w:val="508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:rsidR="003F2161" w:rsidRDefault="00000000">
            <w:pPr>
              <w:pStyle w:val="TableParagraph"/>
              <w:spacing w:before="8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3F2161" w:rsidRDefault="00000000">
            <w:pPr>
              <w:pStyle w:val="TableParagraph"/>
              <w:spacing w:before="35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1004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:rsidR="003F2161" w:rsidRDefault="00000000">
            <w:pPr>
              <w:pStyle w:val="TableParagraph"/>
              <w:spacing w:before="10" w:line="241" w:lineRule="exact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Program gospodarskog</w:t>
            </w:r>
          </w:p>
          <w:p w:rsidR="003F2161" w:rsidRDefault="00000000">
            <w:pPr>
              <w:pStyle w:val="TableParagraph"/>
              <w:spacing w:line="236" w:lineRule="exact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razvoja Općine Velika Pisanica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:rsidR="003F2161" w:rsidRDefault="00000000">
            <w:pPr>
              <w:pStyle w:val="TableParagraph"/>
              <w:spacing w:before="10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50.900,00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:rsidR="003F2161" w:rsidRDefault="00000000">
            <w:pPr>
              <w:pStyle w:val="TableParagraph"/>
              <w:spacing w:before="10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:rsidR="003F2161" w:rsidRDefault="00000000">
            <w:pPr>
              <w:pStyle w:val="TableParagraph"/>
              <w:spacing w:before="10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50.900,00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CDCDC"/>
          </w:tcPr>
          <w:p w:rsidR="003F2161" w:rsidRDefault="00000000">
            <w:pPr>
              <w:pStyle w:val="TableParagraph"/>
              <w:spacing w:before="10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3F2161">
        <w:trPr>
          <w:trHeight w:val="200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9" w:line="171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A100401</w:t>
            </w:r>
          </w:p>
        </w:tc>
        <w:tc>
          <w:tcPr>
            <w:tcW w:w="321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9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Poticanje razvoja poljoprivrede</w:t>
            </w:r>
          </w:p>
          <w:p w:rsidR="003F2161" w:rsidRDefault="00000000">
            <w:pPr>
              <w:pStyle w:val="TableParagraph"/>
              <w:spacing w:before="48" w:line="147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9"/>
              <w:ind w:left="981"/>
              <w:rPr>
                <w:b/>
                <w:sz w:val="16"/>
              </w:rPr>
            </w:pPr>
            <w:r>
              <w:rPr>
                <w:b/>
                <w:sz w:val="16"/>
              </w:rPr>
              <w:t>9.100,00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9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9"/>
              <w:ind w:left="991"/>
              <w:rPr>
                <w:b/>
                <w:sz w:val="16"/>
              </w:rPr>
            </w:pPr>
            <w:r>
              <w:rPr>
                <w:b/>
                <w:sz w:val="16"/>
              </w:rPr>
              <w:t>9.100,00</w:t>
            </w:r>
          </w:p>
        </w:tc>
        <w:tc>
          <w:tcPr>
            <w:tcW w:w="108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9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F2161">
        <w:trPr>
          <w:trHeight w:val="186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2" w:line="163" w:lineRule="exact"/>
              <w:ind w:left="16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65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4 5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249"/>
        </w:trPr>
        <w:tc>
          <w:tcPr>
            <w:tcW w:w="740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1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1" w:lineRule="exact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1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9.100,00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1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1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9.100,00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1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F2161">
        <w:trPr>
          <w:trHeight w:val="602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left="461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 w:line="190" w:lineRule="atLeast"/>
              <w:ind w:left="34" w:right="106"/>
              <w:rPr>
                <w:sz w:val="16"/>
              </w:rPr>
            </w:pPr>
            <w:r>
              <w:rPr>
                <w:sz w:val="16"/>
              </w:rPr>
              <w:t>Subvencije trgovačkim društvima, zadrugama, poljoprivrednicima i obrtnicima izvan javnog sektora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9.100,00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9.100,00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3F2161">
        <w:trPr>
          <w:trHeight w:val="201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9" w:line="17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A100402</w:t>
            </w:r>
          </w:p>
        </w:tc>
        <w:tc>
          <w:tcPr>
            <w:tcW w:w="321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9"/>
              <w:ind w:left="14" w:right="486"/>
              <w:rPr>
                <w:b/>
                <w:sz w:val="16"/>
              </w:rPr>
            </w:pPr>
            <w:r>
              <w:rPr>
                <w:b/>
                <w:sz w:val="16"/>
              </w:rPr>
              <w:t>Poticanje razvoja obrtništva i poduzetništva</w:t>
            </w:r>
          </w:p>
          <w:p w:rsidR="003F2161" w:rsidRDefault="00000000">
            <w:pPr>
              <w:pStyle w:val="TableParagraph"/>
              <w:spacing w:before="44" w:line="156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 0411 Opći ekonomski i trgovački poslovi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9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14.100,00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9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9"/>
              <w:ind w:left="888"/>
              <w:rPr>
                <w:b/>
                <w:sz w:val="16"/>
              </w:rPr>
            </w:pPr>
            <w:r>
              <w:rPr>
                <w:b/>
                <w:sz w:val="16"/>
              </w:rPr>
              <w:t>14.100,00</w:t>
            </w:r>
          </w:p>
        </w:tc>
        <w:tc>
          <w:tcPr>
            <w:tcW w:w="108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9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F2161">
        <w:trPr>
          <w:trHeight w:val="182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2" w:line="160" w:lineRule="exact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62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171"/>
        </w:trPr>
        <w:tc>
          <w:tcPr>
            <w:tcW w:w="129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256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5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5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14.100,00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14.100,00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F2161">
        <w:trPr>
          <w:trHeight w:val="602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left="461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left="34"/>
              <w:rPr>
                <w:sz w:val="16"/>
              </w:rPr>
            </w:pPr>
            <w:r>
              <w:rPr>
                <w:sz w:val="16"/>
              </w:rPr>
              <w:t>Subvencije trgovačkim društvima,</w:t>
            </w:r>
          </w:p>
          <w:p w:rsidR="003F2161" w:rsidRDefault="00000000">
            <w:pPr>
              <w:pStyle w:val="TableParagraph"/>
              <w:spacing w:before="2" w:line="190" w:lineRule="atLeast"/>
              <w:ind w:left="34" w:right="106"/>
              <w:rPr>
                <w:sz w:val="16"/>
              </w:rPr>
            </w:pPr>
            <w:r>
              <w:rPr>
                <w:sz w:val="16"/>
              </w:rPr>
              <w:t>zadrugama, poljoprivrednicima i obrtnicima izvan javnog sektora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14.100,00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14.100,00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3F2161">
        <w:trPr>
          <w:trHeight w:val="201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9" w:line="17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A100407</w:t>
            </w:r>
          </w:p>
        </w:tc>
        <w:tc>
          <w:tcPr>
            <w:tcW w:w="321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9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Komasacija poljoprivrednog zemljišta</w:t>
            </w:r>
          </w:p>
          <w:p w:rsidR="003F2161" w:rsidRDefault="00000000">
            <w:pPr>
              <w:pStyle w:val="TableParagraph"/>
              <w:spacing w:before="48" w:line="150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9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27.700,00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9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9"/>
              <w:ind w:left="888"/>
              <w:rPr>
                <w:b/>
                <w:sz w:val="16"/>
              </w:rPr>
            </w:pPr>
            <w:r>
              <w:rPr>
                <w:b/>
                <w:sz w:val="16"/>
              </w:rPr>
              <w:t>27.700,00</w:t>
            </w:r>
          </w:p>
        </w:tc>
        <w:tc>
          <w:tcPr>
            <w:tcW w:w="108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9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F2161">
        <w:trPr>
          <w:trHeight w:val="188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2" w:line="167" w:lineRule="exact"/>
              <w:ind w:left="16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64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64" w:lineRule="exact"/>
              <w:ind w:left="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248"/>
        </w:trPr>
        <w:tc>
          <w:tcPr>
            <w:tcW w:w="740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0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0" w:lineRule="exact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0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27.700,00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0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0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27.700,00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0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F2161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left="46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left="3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3F2161">
        <w:trPr>
          <w:trHeight w:val="42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left="461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2.700,00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2.700,00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3F2161" w:rsidRDefault="00000000">
            <w:pPr>
              <w:pStyle w:val="TableParagraph"/>
              <w:spacing w:before="6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3F2161" w:rsidRDefault="003F2161">
      <w:pPr>
        <w:jc w:val="right"/>
        <w:rPr>
          <w:sz w:val="16"/>
        </w:rPr>
        <w:sectPr w:rsidR="003F2161">
          <w:pgSz w:w="11910" w:h="16840"/>
          <w:pgMar w:top="1120" w:right="420" w:bottom="900" w:left="220" w:header="0" w:footer="718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2"/>
        <w:gridCol w:w="170"/>
        <w:gridCol w:w="114"/>
        <w:gridCol w:w="113"/>
        <w:gridCol w:w="156"/>
        <w:gridCol w:w="3214"/>
        <w:gridCol w:w="1771"/>
        <w:gridCol w:w="1771"/>
        <w:gridCol w:w="1766"/>
        <w:gridCol w:w="1085"/>
      </w:tblGrid>
      <w:tr w:rsidR="003F2161">
        <w:trPr>
          <w:trHeight w:val="1159"/>
        </w:trPr>
        <w:tc>
          <w:tcPr>
            <w:tcW w:w="10900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ACACAC"/>
          </w:tcPr>
          <w:p w:rsidR="003F2161" w:rsidRDefault="00000000">
            <w:pPr>
              <w:pStyle w:val="TableParagraph"/>
              <w:spacing w:before="66"/>
              <w:ind w:left="225" w:right="30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PRVE IZMJENE I DOPUNE PRORAČUNA OPĆINE VELIKA PISANICA ZA 2023.</w:t>
            </w:r>
          </w:p>
          <w:p w:rsidR="003F2161" w:rsidRDefault="00000000">
            <w:pPr>
              <w:pStyle w:val="TableParagraph"/>
              <w:spacing w:before="10"/>
              <w:ind w:left="225" w:right="227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GODINU</w:t>
            </w:r>
          </w:p>
          <w:p w:rsidR="003F2161" w:rsidRDefault="00000000">
            <w:pPr>
              <w:pStyle w:val="TableParagraph"/>
              <w:spacing w:before="71"/>
              <w:ind w:left="225" w:right="22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3F2161">
        <w:trPr>
          <w:trHeight w:val="503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:rsidR="003F2161" w:rsidRDefault="00000000">
            <w:pPr>
              <w:pStyle w:val="TableParagraph"/>
              <w:ind w:left="304" w:right="313" w:firstLine="16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:rsidR="003F2161" w:rsidRDefault="00000000">
            <w:pPr>
              <w:pStyle w:val="TableParagraph"/>
              <w:spacing w:before="3"/>
              <w:ind w:left="1399" w:right="137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:rsidR="003F2161" w:rsidRDefault="00000000">
            <w:pPr>
              <w:pStyle w:val="TableParagraph"/>
              <w:ind w:left="220"/>
              <w:rPr>
                <w:sz w:val="20"/>
              </w:rPr>
            </w:pPr>
            <w:r>
              <w:rPr>
                <w:sz w:val="20"/>
              </w:rPr>
              <w:t>Proračun 2023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:rsidR="003F2161" w:rsidRDefault="00000000">
            <w:pPr>
              <w:pStyle w:val="TableParagraph"/>
              <w:ind w:left="411" w:right="396" w:hanging="32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:rsidR="003F2161" w:rsidRDefault="00000000">
            <w:pPr>
              <w:pStyle w:val="TableParagraph"/>
              <w:ind w:left="62" w:right="78" w:firstLine="249"/>
              <w:rPr>
                <w:sz w:val="20"/>
              </w:rPr>
            </w:pPr>
            <w:r>
              <w:rPr>
                <w:sz w:val="20"/>
              </w:rPr>
              <w:t>Proračun za 2023 - 1.Rebalans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:rsidR="003F2161" w:rsidRDefault="00000000">
            <w:pPr>
              <w:pStyle w:val="TableParagraph"/>
              <w:spacing w:before="13" w:line="240" w:lineRule="exact"/>
              <w:ind w:left="400" w:right="219" w:hanging="148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3F2161">
        <w:trPr>
          <w:trHeight w:val="4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:rsidR="003F2161" w:rsidRDefault="00000000">
            <w:pPr>
              <w:pStyle w:val="TableParagraph"/>
              <w:spacing w:before="3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3F2161" w:rsidRDefault="00000000">
            <w:pPr>
              <w:pStyle w:val="TableParagraph"/>
              <w:spacing w:before="35"/>
              <w:ind w:left="717"/>
              <w:rPr>
                <w:b/>
                <w:sz w:val="16"/>
              </w:rPr>
            </w:pPr>
            <w:r>
              <w:rPr>
                <w:b/>
                <w:sz w:val="16"/>
              </w:rPr>
              <w:t>1005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:rsidR="003F2161" w:rsidRDefault="00000000">
            <w:pPr>
              <w:pStyle w:val="TableParagraph"/>
              <w:spacing w:before="13" w:line="240" w:lineRule="exact"/>
              <w:ind w:left="35" w:right="476"/>
              <w:rPr>
                <w:b/>
                <w:sz w:val="20"/>
              </w:rPr>
            </w:pPr>
            <w:r>
              <w:rPr>
                <w:b/>
                <w:sz w:val="20"/>
              </w:rPr>
              <w:t>Organiziranje i provođenje zaštite i spašavanja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:rsidR="003F2161" w:rsidRDefault="00000000">
            <w:pPr>
              <w:pStyle w:val="TableParagraph"/>
              <w:spacing w:before="5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85.060,00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:rsidR="003F2161" w:rsidRDefault="00000000">
            <w:pPr>
              <w:pStyle w:val="TableParagraph"/>
              <w:spacing w:before="5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-4.200,00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:rsidR="003F2161" w:rsidRDefault="00000000">
            <w:pPr>
              <w:pStyle w:val="TableParagraph"/>
              <w:spacing w:before="5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80.860,00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CDCDC"/>
          </w:tcPr>
          <w:p w:rsidR="003F2161" w:rsidRDefault="00000000">
            <w:pPr>
              <w:pStyle w:val="TableParagraph"/>
              <w:spacing w:before="5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95,06%</w:t>
            </w:r>
          </w:p>
        </w:tc>
      </w:tr>
      <w:tr w:rsidR="003F2161">
        <w:trPr>
          <w:trHeight w:val="208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11" w:line="177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A100501</w:t>
            </w:r>
          </w:p>
        </w:tc>
        <w:tc>
          <w:tcPr>
            <w:tcW w:w="321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11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Osnovna djelatnost VZO</w:t>
            </w:r>
          </w:p>
          <w:p w:rsidR="003F2161" w:rsidRDefault="00000000">
            <w:pPr>
              <w:pStyle w:val="TableParagraph"/>
              <w:spacing w:before="48" w:line="150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 0320 Usluge protupožarne zaštite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11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16.060,00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11"/>
              <w:ind w:left="995"/>
              <w:rPr>
                <w:b/>
                <w:sz w:val="16"/>
              </w:rPr>
            </w:pPr>
            <w:r>
              <w:rPr>
                <w:b/>
                <w:sz w:val="16"/>
              </w:rPr>
              <w:t>6.400,00</w:t>
            </w:r>
          </w:p>
        </w:tc>
        <w:tc>
          <w:tcPr>
            <w:tcW w:w="176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11"/>
              <w:ind w:left="889"/>
              <w:rPr>
                <w:b/>
                <w:sz w:val="16"/>
              </w:rPr>
            </w:pPr>
            <w:r>
              <w:rPr>
                <w:b/>
                <w:sz w:val="16"/>
              </w:rPr>
              <w:t>22.460,00</w:t>
            </w:r>
          </w:p>
        </w:tc>
        <w:tc>
          <w:tcPr>
            <w:tcW w:w="108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11"/>
              <w:ind w:left="305"/>
              <w:rPr>
                <w:b/>
                <w:sz w:val="16"/>
              </w:rPr>
            </w:pPr>
            <w:r>
              <w:rPr>
                <w:b/>
                <w:sz w:val="16"/>
              </w:rPr>
              <w:t>139,85%</w:t>
            </w:r>
          </w:p>
        </w:tc>
      </w:tr>
      <w:tr w:rsidR="003F2161">
        <w:trPr>
          <w:trHeight w:val="193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6" w:line="167" w:lineRule="exact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ind w:left="10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253"/>
        </w:trPr>
        <w:tc>
          <w:tcPr>
            <w:tcW w:w="740" w:type="dxa"/>
            <w:gridSpan w:val="5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0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0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0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1.060,00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0" w:lineRule="exact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0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1.060,00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0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F2161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left="46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10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3F2161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left="462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left="35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260,00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260,00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10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3F2161">
        <w:trPr>
          <w:trHeight w:val="262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11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11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11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11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6.400,00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11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21.400,00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11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142,67%</w:t>
            </w:r>
          </w:p>
        </w:tc>
      </w:tr>
      <w:tr w:rsidR="003F2161">
        <w:trPr>
          <w:trHeight w:val="26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left="462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6.400,00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21.400,00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142,67%</w:t>
            </w:r>
          </w:p>
        </w:tc>
      </w:tr>
      <w:tr w:rsidR="003F2161">
        <w:trPr>
          <w:trHeight w:val="200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3" w:line="177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A100502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3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Civilna zaštita</w:t>
            </w:r>
          </w:p>
          <w:p w:rsidR="003F2161" w:rsidRDefault="00000000">
            <w:pPr>
              <w:pStyle w:val="TableParagraph"/>
              <w:spacing w:before="48" w:line="149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 0220 Civilna obrana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3"/>
              <w:ind w:left="1136"/>
              <w:rPr>
                <w:b/>
                <w:sz w:val="16"/>
              </w:rPr>
            </w:pPr>
            <w:r>
              <w:rPr>
                <w:b/>
                <w:sz w:val="16"/>
              </w:rPr>
              <w:t>400,00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3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3"/>
              <w:ind w:left="1146"/>
              <w:rPr>
                <w:b/>
                <w:sz w:val="16"/>
              </w:rPr>
            </w:pPr>
            <w:r>
              <w:rPr>
                <w:b/>
                <w:sz w:val="16"/>
              </w:rPr>
              <w:t>400,00</w:t>
            </w:r>
          </w:p>
        </w:tc>
        <w:tc>
          <w:tcPr>
            <w:tcW w:w="1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3"/>
              <w:ind w:left="30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F2161">
        <w:trPr>
          <w:trHeight w:val="192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6" w:line="166" w:lineRule="exact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ind w:left="10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254"/>
        </w:trPr>
        <w:tc>
          <w:tcPr>
            <w:tcW w:w="740" w:type="dxa"/>
            <w:gridSpan w:val="5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1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1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1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1" w:lineRule="exact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1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1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F2161">
        <w:trPr>
          <w:trHeight w:val="269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left="462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left="35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10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3F2161">
        <w:trPr>
          <w:trHeight w:val="203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10" w:line="173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K100501</w:t>
            </w:r>
          </w:p>
        </w:tc>
        <w:tc>
          <w:tcPr>
            <w:tcW w:w="321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10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Dodatna ulaganja na vatrogasnom domu V.Pisanica</w:t>
            </w:r>
          </w:p>
          <w:p w:rsidR="003F2161" w:rsidRDefault="00000000">
            <w:pPr>
              <w:pStyle w:val="TableParagraph"/>
              <w:spacing w:before="44" w:line="156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 0436 Ostale vrste energije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10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68.600,00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10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-10.600,00</w:t>
            </w:r>
          </w:p>
        </w:tc>
        <w:tc>
          <w:tcPr>
            <w:tcW w:w="176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10"/>
              <w:ind w:left="889"/>
              <w:rPr>
                <w:b/>
                <w:sz w:val="16"/>
              </w:rPr>
            </w:pPr>
            <w:r>
              <w:rPr>
                <w:b/>
                <w:sz w:val="16"/>
              </w:rPr>
              <w:t>58.000,00</w:t>
            </w:r>
          </w:p>
        </w:tc>
        <w:tc>
          <w:tcPr>
            <w:tcW w:w="108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10"/>
              <w:ind w:left="409"/>
              <w:rPr>
                <w:b/>
                <w:sz w:val="16"/>
              </w:rPr>
            </w:pPr>
            <w:r>
              <w:rPr>
                <w:b/>
                <w:sz w:val="16"/>
              </w:rPr>
              <w:t>84,55%</w:t>
            </w:r>
          </w:p>
        </w:tc>
      </w:tr>
      <w:tr w:rsidR="003F2161">
        <w:trPr>
          <w:trHeight w:val="178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58" w:lineRule="exact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59" w:lineRule="exact"/>
              <w:ind w:left="10" w:right="-72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59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thinThickMediumGap" w:sz="6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173"/>
        </w:trPr>
        <w:tc>
          <w:tcPr>
            <w:tcW w:w="129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403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5" w:line="190" w:lineRule="atLeast"/>
              <w:ind w:left="35" w:right="48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28.600,00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-24.600,00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13,99%</w:t>
            </w:r>
          </w:p>
        </w:tc>
      </w:tr>
      <w:tr w:rsidR="003F2161">
        <w:trPr>
          <w:trHeight w:val="267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left="462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left="35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-26.000,00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10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F2161">
        <w:trPr>
          <w:trHeight w:val="264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1"/>
              <w:ind w:left="462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1"/>
              <w:ind w:left="35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2.600,00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1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1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1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153,85%</w:t>
            </w:r>
          </w:p>
        </w:tc>
      </w:tr>
      <w:tr w:rsidR="003F2161">
        <w:trPr>
          <w:trHeight w:val="40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6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6" w:line="190" w:lineRule="atLeast"/>
              <w:ind w:left="35" w:right="48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6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6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6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6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135,00%</w:t>
            </w:r>
          </w:p>
        </w:tc>
      </w:tr>
      <w:tr w:rsidR="003F2161">
        <w:trPr>
          <w:trHeight w:val="402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left="462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 w:line="190" w:lineRule="atLeast"/>
              <w:ind w:left="35" w:right="705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54.000,00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135,00%</w:t>
            </w:r>
          </w:p>
        </w:tc>
      </w:tr>
      <w:tr w:rsidR="003F2161">
        <w:trPr>
          <w:trHeight w:val="494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:rsidR="003F2161" w:rsidRDefault="00000000">
            <w:pPr>
              <w:pStyle w:val="TableParagraph"/>
              <w:spacing w:before="3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3F2161" w:rsidRDefault="00000000">
            <w:pPr>
              <w:pStyle w:val="TableParagraph"/>
              <w:spacing w:before="35"/>
              <w:ind w:left="717"/>
              <w:rPr>
                <w:b/>
                <w:sz w:val="16"/>
              </w:rPr>
            </w:pPr>
            <w:r>
              <w:rPr>
                <w:b/>
                <w:sz w:val="16"/>
              </w:rPr>
              <w:t>1006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:rsidR="003F2161" w:rsidRDefault="00000000">
            <w:pPr>
              <w:pStyle w:val="TableParagraph"/>
              <w:spacing w:before="5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Zaštita okoliša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:rsidR="003F2161" w:rsidRDefault="00000000">
            <w:pPr>
              <w:pStyle w:val="TableParagraph"/>
              <w:spacing w:before="5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8.480,00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:rsidR="003F2161" w:rsidRDefault="00000000">
            <w:pPr>
              <w:pStyle w:val="TableParagraph"/>
              <w:spacing w:before="5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4.870,00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:rsidR="003F2161" w:rsidRDefault="00000000">
            <w:pPr>
              <w:pStyle w:val="TableParagraph"/>
              <w:spacing w:before="5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13.350,00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:rsidR="003F2161" w:rsidRDefault="00000000">
            <w:pPr>
              <w:pStyle w:val="TableParagraph"/>
              <w:spacing w:before="5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157,43%</w:t>
            </w:r>
          </w:p>
        </w:tc>
      </w:tr>
      <w:tr w:rsidR="003F2161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 w:line="173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A100601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Zaštita okoliša - ostale komunalne usluge</w:t>
            </w:r>
          </w:p>
          <w:p w:rsidR="003F2161" w:rsidRDefault="00000000">
            <w:pPr>
              <w:pStyle w:val="TableParagraph"/>
              <w:spacing w:before="42" w:line="170" w:lineRule="atLeast"/>
              <w:ind w:left="15"/>
              <w:rPr>
                <w:sz w:val="14"/>
              </w:rPr>
            </w:pPr>
            <w:r>
              <w:rPr>
                <w:sz w:val="14"/>
              </w:rPr>
              <w:t>Funkcija: 0560 Poslovi i usluge zaštite okoliša koji nisu drugdje svrstani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982"/>
              <w:rPr>
                <w:b/>
                <w:sz w:val="16"/>
              </w:rPr>
            </w:pPr>
            <w:r>
              <w:rPr>
                <w:b/>
                <w:sz w:val="16"/>
              </w:rPr>
              <w:t>7.280,00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995"/>
              <w:rPr>
                <w:b/>
                <w:sz w:val="16"/>
              </w:rPr>
            </w:pPr>
            <w:r>
              <w:rPr>
                <w:b/>
                <w:sz w:val="16"/>
              </w:rPr>
              <w:t>4.200,00</w:t>
            </w:r>
          </w:p>
        </w:tc>
        <w:tc>
          <w:tcPr>
            <w:tcW w:w="17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889"/>
              <w:rPr>
                <w:b/>
                <w:sz w:val="16"/>
              </w:rPr>
            </w:pPr>
            <w:r>
              <w:rPr>
                <w:b/>
                <w:sz w:val="16"/>
              </w:rPr>
              <w:t>11.480,00</w:t>
            </w:r>
          </w:p>
        </w:tc>
        <w:tc>
          <w:tcPr>
            <w:tcW w:w="1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305"/>
              <w:rPr>
                <w:b/>
                <w:sz w:val="16"/>
              </w:rPr>
            </w:pPr>
            <w:r>
              <w:rPr>
                <w:b/>
                <w:sz w:val="16"/>
              </w:rPr>
              <w:t>157,69%</w:t>
            </w:r>
          </w:p>
        </w:tc>
      </w:tr>
      <w:tr w:rsidR="003F2161">
        <w:trPr>
          <w:trHeight w:val="178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59" w:lineRule="exact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59" w:lineRule="exact"/>
              <w:ind w:left="10" w:right="-72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340"/>
        </w:trPr>
        <w:tc>
          <w:tcPr>
            <w:tcW w:w="129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4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4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7.280,00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4.200,00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4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11.480,00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4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157,69%</w:t>
            </w:r>
          </w:p>
        </w:tc>
      </w:tr>
      <w:tr w:rsidR="003F2161">
        <w:trPr>
          <w:trHeight w:val="25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left="46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7.280,00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4.200,00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11.480,00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157,69%</w:t>
            </w:r>
          </w:p>
        </w:tc>
      </w:tr>
      <w:tr w:rsidR="003F2161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 w:line="173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A100602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Zbrinjavanje otpada</w:t>
            </w:r>
          </w:p>
          <w:p w:rsidR="003F2161" w:rsidRDefault="00000000">
            <w:pPr>
              <w:pStyle w:val="TableParagraph"/>
              <w:spacing w:before="54" w:line="168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 0560 Poslovi i usluge zaštite okoliša koji nisu drugdje svrstani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982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1148"/>
              <w:rPr>
                <w:b/>
                <w:sz w:val="16"/>
              </w:rPr>
            </w:pPr>
            <w:r>
              <w:rPr>
                <w:b/>
                <w:sz w:val="16"/>
              </w:rPr>
              <w:t>670,00</w:t>
            </w:r>
          </w:p>
        </w:tc>
        <w:tc>
          <w:tcPr>
            <w:tcW w:w="17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992"/>
              <w:rPr>
                <w:b/>
                <w:sz w:val="16"/>
              </w:rPr>
            </w:pPr>
            <w:r>
              <w:rPr>
                <w:b/>
                <w:sz w:val="16"/>
              </w:rPr>
              <w:t>1.870,00</w:t>
            </w:r>
          </w:p>
        </w:tc>
        <w:tc>
          <w:tcPr>
            <w:tcW w:w="1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305"/>
              <w:rPr>
                <w:b/>
                <w:sz w:val="16"/>
              </w:rPr>
            </w:pPr>
            <w:r>
              <w:rPr>
                <w:b/>
                <w:sz w:val="16"/>
              </w:rPr>
              <w:t>155,83%</w:t>
            </w:r>
          </w:p>
        </w:tc>
      </w:tr>
      <w:tr w:rsidR="003F2161">
        <w:trPr>
          <w:trHeight w:val="178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59" w:lineRule="exact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59" w:lineRule="exact"/>
              <w:ind w:left="10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155"/>
        </w:trPr>
        <w:tc>
          <w:tcPr>
            <w:tcW w:w="1293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266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9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9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9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9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670,00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9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1.870,00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9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155,83%</w:t>
            </w:r>
          </w:p>
        </w:tc>
      </w:tr>
      <w:tr w:rsidR="003F2161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9"/>
              <w:ind w:left="46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9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9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9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9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3F2161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left="462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left="35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670,00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1.270,00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10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211,67%</w:t>
            </w:r>
          </w:p>
        </w:tc>
      </w:tr>
      <w:tr w:rsidR="003F2161">
        <w:trPr>
          <w:trHeight w:val="508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:rsidR="003F2161" w:rsidRDefault="00000000">
            <w:pPr>
              <w:pStyle w:val="TableParagraph"/>
              <w:spacing w:before="8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3F2161" w:rsidRDefault="00000000">
            <w:pPr>
              <w:pStyle w:val="TableParagraph"/>
              <w:spacing w:before="35"/>
              <w:ind w:left="717"/>
              <w:rPr>
                <w:b/>
                <w:sz w:val="16"/>
              </w:rPr>
            </w:pPr>
            <w:r>
              <w:rPr>
                <w:b/>
                <w:sz w:val="16"/>
              </w:rPr>
              <w:t>1007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:rsidR="003F2161" w:rsidRDefault="00000000">
            <w:pPr>
              <w:pStyle w:val="TableParagraph"/>
              <w:spacing w:before="10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Razvoj sporta i rekreacije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:rsidR="003F2161" w:rsidRDefault="00000000">
            <w:pPr>
              <w:pStyle w:val="TableParagraph"/>
              <w:spacing w:before="10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28.300,00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:rsidR="003F2161" w:rsidRDefault="00000000">
            <w:pPr>
              <w:pStyle w:val="TableParagraph"/>
              <w:spacing w:before="10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9.100,00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:rsidR="003F2161" w:rsidRDefault="00000000">
            <w:pPr>
              <w:pStyle w:val="TableParagraph"/>
              <w:spacing w:before="10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37.400,00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CDCDC"/>
          </w:tcPr>
          <w:p w:rsidR="003F2161" w:rsidRDefault="00000000">
            <w:pPr>
              <w:pStyle w:val="TableParagraph"/>
              <w:spacing w:before="10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132,16%</w:t>
            </w:r>
          </w:p>
        </w:tc>
      </w:tr>
      <w:tr w:rsidR="003F2161">
        <w:trPr>
          <w:trHeight w:val="201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9" w:line="172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A100701</w:t>
            </w:r>
          </w:p>
        </w:tc>
        <w:tc>
          <w:tcPr>
            <w:tcW w:w="321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9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Poticanje sportskih aktivnosti</w:t>
            </w:r>
          </w:p>
          <w:p w:rsidR="003F2161" w:rsidRDefault="00000000">
            <w:pPr>
              <w:pStyle w:val="TableParagraph"/>
              <w:spacing w:before="48" w:line="149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 0810 Službe rekreacije i sporta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9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28.300,00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9"/>
              <w:ind w:left="995"/>
              <w:rPr>
                <w:b/>
                <w:sz w:val="16"/>
              </w:rPr>
            </w:pPr>
            <w:r>
              <w:rPr>
                <w:b/>
                <w:sz w:val="16"/>
              </w:rPr>
              <w:t>9.100,00</w:t>
            </w:r>
          </w:p>
        </w:tc>
        <w:tc>
          <w:tcPr>
            <w:tcW w:w="176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9"/>
              <w:ind w:left="889"/>
              <w:rPr>
                <w:b/>
                <w:sz w:val="16"/>
              </w:rPr>
            </w:pPr>
            <w:r>
              <w:rPr>
                <w:b/>
                <w:sz w:val="16"/>
              </w:rPr>
              <w:t>37.400,00</w:t>
            </w:r>
          </w:p>
        </w:tc>
        <w:tc>
          <w:tcPr>
            <w:tcW w:w="108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9"/>
              <w:ind w:left="305"/>
              <w:rPr>
                <w:b/>
                <w:sz w:val="16"/>
              </w:rPr>
            </w:pPr>
            <w:r>
              <w:rPr>
                <w:b/>
                <w:sz w:val="16"/>
              </w:rPr>
              <w:t>132,16%</w:t>
            </w:r>
          </w:p>
        </w:tc>
      </w:tr>
      <w:tr w:rsidR="003F2161">
        <w:trPr>
          <w:trHeight w:val="187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2" w:line="166" w:lineRule="exact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64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248"/>
        </w:trPr>
        <w:tc>
          <w:tcPr>
            <w:tcW w:w="740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1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1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1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28.300,00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1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9.100,00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1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37.400,00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1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132,16%</w:t>
            </w:r>
          </w:p>
        </w:tc>
      </w:tr>
      <w:tr w:rsidR="003F2161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left="462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28.300,00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28.300,00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3F2161">
        <w:trPr>
          <w:trHeight w:val="264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left="462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z w:val="16"/>
              </w:rPr>
              <w:t>Kapitalne donacije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9.100,00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9.100,00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2161">
        <w:trPr>
          <w:trHeight w:val="736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:rsidR="003F2161" w:rsidRDefault="00000000">
            <w:pPr>
              <w:pStyle w:val="TableParagraph"/>
              <w:spacing w:before="9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3F2161" w:rsidRDefault="00000000">
            <w:pPr>
              <w:pStyle w:val="TableParagraph"/>
              <w:spacing w:before="35"/>
              <w:ind w:left="717"/>
              <w:rPr>
                <w:b/>
                <w:sz w:val="16"/>
              </w:rPr>
            </w:pPr>
            <w:r>
              <w:rPr>
                <w:b/>
                <w:sz w:val="16"/>
              </w:rPr>
              <w:t>1008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:rsidR="003F2161" w:rsidRDefault="00000000">
            <w:pPr>
              <w:pStyle w:val="TableParagraph"/>
              <w:spacing w:before="12" w:line="241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Djelatnost kulturno</w:t>
            </w:r>
          </w:p>
          <w:p w:rsidR="003F2161" w:rsidRDefault="00000000">
            <w:pPr>
              <w:pStyle w:val="TableParagraph"/>
              <w:spacing w:before="7" w:line="240" w:lineRule="exact"/>
              <w:ind w:left="35" w:right="162"/>
              <w:rPr>
                <w:b/>
                <w:sz w:val="20"/>
              </w:rPr>
            </w:pPr>
            <w:r>
              <w:rPr>
                <w:b/>
                <w:sz w:val="20"/>
              </w:rPr>
              <w:t>umjetničkih društava i ostalih udruga u kulturi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:rsidR="003F2161" w:rsidRDefault="00000000">
            <w:pPr>
              <w:pStyle w:val="TableParagraph"/>
              <w:spacing w:before="12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8.840,00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:rsidR="003F2161" w:rsidRDefault="00000000">
            <w:pPr>
              <w:pStyle w:val="TableParagraph"/>
              <w:spacing w:before="12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300,00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:rsidR="003F2161" w:rsidRDefault="00000000">
            <w:pPr>
              <w:pStyle w:val="TableParagraph"/>
              <w:spacing w:before="12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9.140,00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:rsidR="003F2161" w:rsidRDefault="00000000">
            <w:pPr>
              <w:pStyle w:val="TableParagraph"/>
              <w:spacing w:before="12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103,39%</w:t>
            </w:r>
          </w:p>
        </w:tc>
      </w:tr>
      <w:tr w:rsidR="003F2161">
        <w:trPr>
          <w:trHeight w:val="195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2" w:line="173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A100801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2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Promicanje kulturnih aktivnosti</w:t>
            </w:r>
          </w:p>
          <w:p w:rsidR="003F2161" w:rsidRDefault="00000000">
            <w:pPr>
              <w:pStyle w:val="TableParagraph"/>
              <w:spacing w:before="48" w:line="149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 0820 Službe kulture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2"/>
              <w:ind w:left="982"/>
              <w:rPr>
                <w:b/>
                <w:sz w:val="16"/>
              </w:rPr>
            </w:pPr>
            <w:r>
              <w:rPr>
                <w:b/>
                <w:sz w:val="16"/>
              </w:rPr>
              <w:t>5.400,00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2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2"/>
              <w:ind w:left="992"/>
              <w:rPr>
                <w:b/>
                <w:sz w:val="16"/>
              </w:rPr>
            </w:pPr>
            <w:r>
              <w:rPr>
                <w:b/>
                <w:sz w:val="16"/>
              </w:rPr>
              <w:t>5.400,00</w:t>
            </w:r>
          </w:p>
        </w:tc>
        <w:tc>
          <w:tcPr>
            <w:tcW w:w="1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2"/>
              <w:ind w:left="30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F2161">
        <w:trPr>
          <w:trHeight w:val="186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66" w:lineRule="exact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63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248"/>
        </w:trPr>
        <w:tc>
          <w:tcPr>
            <w:tcW w:w="740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1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1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1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5.400,00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1" w:lineRule="exact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1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5.400,00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1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F2161">
        <w:trPr>
          <w:trHeight w:val="273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left="462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5.400,00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5.400,00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3F2161" w:rsidRDefault="003F2161">
      <w:pPr>
        <w:jc w:val="right"/>
        <w:rPr>
          <w:sz w:val="16"/>
        </w:rPr>
        <w:sectPr w:rsidR="003F2161">
          <w:footerReference w:type="default" r:id="rId16"/>
          <w:pgSz w:w="11910" w:h="16840"/>
          <w:pgMar w:top="1120" w:right="420" w:bottom="760" w:left="220" w:header="0" w:footer="580" w:gutter="0"/>
          <w:pgNumType w:start="4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2"/>
        <w:gridCol w:w="170"/>
        <w:gridCol w:w="114"/>
        <w:gridCol w:w="113"/>
        <w:gridCol w:w="156"/>
        <w:gridCol w:w="3214"/>
        <w:gridCol w:w="1771"/>
        <w:gridCol w:w="1771"/>
        <w:gridCol w:w="1766"/>
        <w:gridCol w:w="1085"/>
      </w:tblGrid>
      <w:tr w:rsidR="003F2161">
        <w:trPr>
          <w:trHeight w:val="1159"/>
        </w:trPr>
        <w:tc>
          <w:tcPr>
            <w:tcW w:w="10900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ACACAC"/>
          </w:tcPr>
          <w:p w:rsidR="003F2161" w:rsidRDefault="00000000">
            <w:pPr>
              <w:pStyle w:val="TableParagraph"/>
              <w:spacing w:before="66"/>
              <w:ind w:left="225" w:right="30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PRVE IZMJENE I DOPUNE PRORAČUNA OPĆINE VELIKA PISANICA ZA 2023.</w:t>
            </w:r>
          </w:p>
          <w:p w:rsidR="003F2161" w:rsidRDefault="00000000">
            <w:pPr>
              <w:pStyle w:val="TableParagraph"/>
              <w:spacing w:before="10"/>
              <w:ind w:left="225" w:right="227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GODINU</w:t>
            </w:r>
          </w:p>
          <w:p w:rsidR="003F2161" w:rsidRDefault="00000000">
            <w:pPr>
              <w:pStyle w:val="TableParagraph"/>
              <w:spacing w:before="71"/>
              <w:ind w:left="225" w:right="22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3F2161">
        <w:trPr>
          <w:trHeight w:val="503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:rsidR="003F2161" w:rsidRDefault="00000000">
            <w:pPr>
              <w:pStyle w:val="TableParagraph"/>
              <w:ind w:left="304" w:right="313" w:firstLine="16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:rsidR="003F2161" w:rsidRDefault="00000000">
            <w:pPr>
              <w:pStyle w:val="TableParagraph"/>
              <w:spacing w:before="3"/>
              <w:ind w:left="1399" w:right="137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:rsidR="003F2161" w:rsidRDefault="00000000">
            <w:pPr>
              <w:pStyle w:val="TableParagraph"/>
              <w:ind w:left="220"/>
              <w:rPr>
                <w:sz w:val="20"/>
              </w:rPr>
            </w:pPr>
            <w:r>
              <w:rPr>
                <w:sz w:val="20"/>
              </w:rPr>
              <w:t>Proračun 2023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:rsidR="003F2161" w:rsidRDefault="00000000">
            <w:pPr>
              <w:pStyle w:val="TableParagraph"/>
              <w:ind w:left="411" w:right="396" w:hanging="32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:rsidR="003F2161" w:rsidRDefault="00000000">
            <w:pPr>
              <w:pStyle w:val="TableParagraph"/>
              <w:ind w:left="62" w:right="78" w:firstLine="249"/>
              <w:rPr>
                <w:sz w:val="20"/>
              </w:rPr>
            </w:pPr>
            <w:r>
              <w:rPr>
                <w:sz w:val="20"/>
              </w:rPr>
              <w:t>Proračun za 2023 - 1.Rebalans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:rsidR="003F2161" w:rsidRDefault="00000000">
            <w:pPr>
              <w:pStyle w:val="TableParagraph"/>
              <w:spacing w:before="13" w:line="240" w:lineRule="exact"/>
              <w:ind w:left="400" w:right="219" w:hanging="148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3F2161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 w:line="173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A100802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Obilježavanja Dana Ede Murtića</w:t>
            </w:r>
          </w:p>
          <w:p w:rsidR="003F2161" w:rsidRDefault="00000000">
            <w:pPr>
              <w:pStyle w:val="TableParagraph"/>
              <w:spacing w:before="48" w:line="145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 0133 Ostale opće usluge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982"/>
              <w:rPr>
                <w:b/>
                <w:sz w:val="16"/>
              </w:rPr>
            </w:pPr>
            <w:r>
              <w:rPr>
                <w:b/>
                <w:sz w:val="16"/>
              </w:rPr>
              <w:t>3.440,00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1148"/>
              <w:rPr>
                <w:b/>
                <w:sz w:val="16"/>
              </w:rPr>
            </w:pPr>
            <w:r>
              <w:rPr>
                <w:b/>
                <w:sz w:val="16"/>
              </w:rPr>
              <w:t>300,00</w:t>
            </w:r>
          </w:p>
        </w:tc>
        <w:tc>
          <w:tcPr>
            <w:tcW w:w="17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992"/>
              <w:rPr>
                <w:b/>
                <w:sz w:val="16"/>
              </w:rPr>
            </w:pPr>
            <w:r>
              <w:rPr>
                <w:b/>
                <w:sz w:val="16"/>
              </w:rPr>
              <w:t>3.740,00</w:t>
            </w:r>
          </w:p>
        </w:tc>
        <w:tc>
          <w:tcPr>
            <w:tcW w:w="1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305"/>
              <w:rPr>
                <w:b/>
                <w:sz w:val="16"/>
              </w:rPr>
            </w:pPr>
            <w:r>
              <w:rPr>
                <w:b/>
                <w:sz w:val="16"/>
              </w:rPr>
              <w:t>108,72%</w:t>
            </w:r>
          </w:p>
        </w:tc>
      </w:tr>
      <w:tr w:rsidR="003F2161">
        <w:trPr>
          <w:trHeight w:val="183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62" w:lineRule="exact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63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63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254"/>
        </w:trPr>
        <w:tc>
          <w:tcPr>
            <w:tcW w:w="740" w:type="dxa"/>
            <w:gridSpan w:val="5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2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2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3.440,00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2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3.740,00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2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108,72%</w:t>
            </w:r>
          </w:p>
        </w:tc>
      </w:tr>
      <w:tr w:rsidR="003F2161">
        <w:trPr>
          <w:trHeight w:val="270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1"/>
              <w:ind w:left="46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1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2.740,00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1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1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2.740,00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1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3F2161">
        <w:trPr>
          <w:trHeight w:val="407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9"/>
              <w:ind w:left="462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9" w:line="190" w:lineRule="atLeast"/>
              <w:ind w:left="35" w:right="247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9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9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9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2161">
        <w:trPr>
          <w:trHeight w:val="25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left="462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114,29%</w:t>
            </w:r>
          </w:p>
        </w:tc>
      </w:tr>
      <w:tr w:rsidR="003F2161">
        <w:trPr>
          <w:trHeight w:val="494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:rsidR="003F2161" w:rsidRDefault="00000000">
            <w:pPr>
              <w:pStyle w:val="TableParagraph"/>
              <w:spacing w:before="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3F2161" w:rsidRDefault="00000000">
            <w:pPr>
              <w:pStyle w:val="TableParagraph"/>
              <w:spacing w:before="34"/>
              <w:ind w:left="717"/>
              <w:rPr>
                <w:b/>
                <w:sz w:val="16"/>
              </w:rPr>
            </w:pPr>
            <w:r>
              <w:rPr>
                <w:b/>
                <w:sz w:val="16"/>
              </w:rPr>
              <w:t>1009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:rsidR="003F2161" w:rsidRDefault="00000000">
            <w:pPr>
              <w:pStyle w:val="TableParagraph"/>
              <w:spacing w:before="5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Razvoj civilnog društva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:rsidR="003F2161" w:rsidRDefault="00000000">
            <w:pPr>
              <w:pStyle w:val="TableParagraph"/>
              <w:spacing w:before="5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12.300,00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:rsidR="003F2161" w:rsidRDefault="00000000">
            <w:pPr>
              <w:pStyle w:val="TableParagraph"/>
              <w:spacing w:before="5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700,00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:rsidR="003F2161" w:rsidRDefault="00000000">
            <w:pPr>
              <w:pStyle w:val="TableParagraph"/>
              <w:spacing w:before="5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:rsidR="003F2161" w:rsidRDefault="00000000">
            <w:pPr>
              <w:pStyle w:val="TableParagraph"/>
              <w:spacing w:before="5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105,69%</w:t>
            </w:r>
          </w:p>
        </w:tc>
      </w:tr>
      <w:tr w:rsidR="003F2161">
        <w:trPr>
          <w:trHeight w:val="199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7" w:line="172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A100901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7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Religija</w:t>
            </w:r>
          </w:p>
          <w:p w:rsidR="003F2161" w:rsidRDefault="00000000">
            <w:pPr>
              <w:pStyle w:val="TableParagraph"/>
              <w:spacing w:before="47" w:line="149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 0840 Religijske i druge službe zajednice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7"/>
              <w:ind w:left="982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7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7"/>
              <w:ind w:left="992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7"/>
              <w:ind w:left="30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F2161">
        <w:trPr>
          <w:trHeight w:val="187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1" w:line="166" w:lineRule="exact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64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249"/>
        </w:trPr>
        <w:tc>
          <w:tcPr>
            <w:tcW w:w="740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1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1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1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1" w:lineRule="exact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1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1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F2161">
        <w:trPr>
          <w:trHeight w:val="25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left="462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3F2161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 w:line="173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A100902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Udruge građana</w:t>
            </w:r>
          </w:p>
          <w:p w:rsidR="003F2161" w:rsidRDefault="00000000">
            <w:pPr>
              <w:pStyle w:val="TableParagraph"/>
              <w:spacing w:before="54" w:line="168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 0860 Rashodi za rekreaciju, kulturu i religiju koji nisu drugdje svrstani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982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1148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  <w:tc>
          <w:tcPr>
            <w:tcW w:w="17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992"/>
              <w:rPr>
                <w:b/>
                <w:sz w:val="16"/>
              </w:rPr>
            </w:pPr>
            <w:r>
              <w:rPr>
                <w:b/>
                <w:sz w:val="16"/>
              </w:rPr>
              <w:t>4.700,00</w:t>
            </w:r>
          </w:p>
        </w:tc>
        <w:tc>
          <w:tcPr>
            <w:tcW w:w="1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305"/>
              <w:rPr>
                <w:b/>
                <w:sz w:val="16"/>
              </w:rPr>
            </w:pPr>
            <w:r>
              <w:rPr>
                <w:b/>
                <w:sz w:val="16"/>
              </w:rPr>
              <w:t>117,50%</w:t>
            </w:r>
          </w:p>
        </w:tc>
      </w:tr>
      <w:tr w:rsidR="003F2161">
        <w:trPr>
          <w:trHeight w:val="178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58" w:lineRule="exact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59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59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157"/>
        </w:trPr>
        <w:tc>
          <w:tcPr>
            <w:tcW w:w="1293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265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9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9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9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9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9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4.700,00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9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117,50%</w:t>
            </w:r>
          </w:p>
        </w:tc>
      </w:tr>
      <w:tr w:rsidR="003F2161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left="462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left="35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4.700,00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10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117,50%</w:t>
            </w:r>
          </w:p>
        </w:tc>
      </w:tr>
      <w:tr w:rsidR="003F2161">
        <w:trPr>
          <w:trHeight w:val="203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10" w:line="173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A100903</w:t>
            </w:r>
          </w:p>
        </w:tc>
        <w:tc>
          <w:tcPr>
            <w:tcW w:w="321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10"/>
              <w:ind w:left="15" w:right="486"/>
              <w:rPr>
                <w:b/>
                <w:sz w:val="16"/>
              </w:rPr>
            </w:pPr>
            <w:r>
              <w:rPr>
                <w:b/>
                <w:sz w:val="16"/>
              </w:rPr>
              <w:t>Ostale donacije građanima i kućanstvima</w:t>
            </w:r>
          </w:p>
          <w:p w:rsidR="003F2161" w:rsidRDefault="00000000">
            <w:pPr>
              <w:pStyle w:val="TableParagraph"/>
              <w:spacing w:before="43" w:line="155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 1040 Obitelj i djeca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10"/>
              <w:ind w:left="1136"/>
              <w:rPr>
                <w:b/>
                <w:sz w:val="16"/>
              </w:rPr>
            </w:pPr>
            <w:r>
              <w:rPr>
                <w:b/>
                <w:sz w:val="16"/>
              </w:rPr>
              <w:t>300,00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10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10"/>
              <w:ind w:left="1146"/>
              <w:rPr>
                <w:b/>
                <w:sz w:val="16"/>
              </w:rPr>
            </w:pPr>
            <w:r>
              <w:rPr>
                <w:b/>
                <w:sz w:val="16"/>
              </w:rPr>
              <w:t>300,00</w:t>
            </w:r>
          </w:p>
        </w:tc>
        <w:tc>
          <w:tcPr>
            <w:tcW w:w="108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10"/>
              <w:ind w:left="30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F2161">
        <w:trPr>
          <w:trHeight w:val="178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58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59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thinThickMediumGap" w:sz="6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172"/>
        </w:trPr>
        <w:tc>
          <w:tcPr>
            <w:tcW w:w="129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7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7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7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7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7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7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F2161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left="462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3F2161">
        <w:trPr>
          <w:trHeight w:val="497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:rsidR="003F2161" w:rsidRDefault="00000000">
            <w:pPr>
              <w:pStyle w:val="TableParagraph"/>
              <w:spacing w:before="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3F2161" w:rsidRDefault="00000000">
            <w:pPr>
              <w:pStyle w:val="TableParagraph"/>
              <w:spacing w:before="34"/>
              <w:ind w:left="717"/>
              <w:rPr>
                <w:b/>
                <w:sz w:val="16"/>
              </w:rPr>
            </w:pPr>
            <w:r>
              <w:rPr>
                <w:b/>
                <w:sz w:val="16"/>
              </w:rPr>
              <w:t>1010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:rsidR="003F2161" w:rsidRDefault="00000000">
            <w:pPr>
              <w:pStyle w:val="TableParagraph"/>
              <w:spacing w:before="5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Javne potrebe u školstvu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:rsidR="003F2161" w:rsidRDefault="00000000">
            <w:pPr>
              <w:pStyle w:val="TableParagraph"/>
              <w:spacing w:before="5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21.900,00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:rsidR="003F2161" w:rsidRDefault="00000000">
            <w:pPr>
              <w:pStyle w:val="TableParagraph"/>
              <w:spacing w:before="5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:rsidR="003F2161" w:rsidRDefault="00000000">
            <w:pPr>
              <w:pStyle w:val="TableParagraph"/>
              <w:spacing w:before="5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21.870,00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:rsidR="003F2161" w:rsidRDefault="00000000">
            <w:pPr>
              <w:pStyle w:val="TableParagraph"/>
              <w:spacing w:before="5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99,86%</w:t>
            </w:r>
          </w:p>
        </w:tc>
      </w:tr>
      <w:tr w:rsidR="003F2161">
        <w:trPr>
          <w:trHeight w:val="199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6" w:line="173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A101001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6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Predškolski odgoj</w:t>
            </w:r>
          </w:p>
          <w:p w:rsidR="003F2161" w:rsidRDefault="00000000">
            <w:pPr>
              <w:pStyle w:val="TableParagraph"/>
              <w:spacing w:before="47" w:line="146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6"/>
              <w:ind w:left="1136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6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6"/>
              <w:ind w:left="1146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  <w:tc>
          <w:tcPr>
            <w:tcW w:w="1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6"/>
              <w:ind w:left="30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F2161">
        <w:trPr>
          <w:trHeight w:val="182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63" w:lineRule="exact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63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251"/>
        </w:trPr>
        <w:tc>
          <w:tcPr>
            <w:tcW w:w="740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2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2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2" w:lineRule="exact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2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2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F2161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left="462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left="35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3F2161">
        <w:trPr>
          <w:trHeight w:val="201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 w:line="176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A101002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Osnovnoškolski odgoj</w:t>
            </w:r>
          </w:p>
          <w:p w:rsidR="003F2161" w:rsidRDefault="00000000">
            <w:pPr>
              <w:pStyle w:val="TableParagraph"/>
              <w:spacing w:before="48" w:line="149" w:lineRule="exact"/>
              <w:ind w:left="15"/>
              <w:rPr>
                <w:sz w:val="14"/>
              </w:rPr>
            </w:pPr>
            <w:r>
              <w:rPr>
                <w:sz w:val="14"/>
              </w:rPr>
              <w:t>Funkcija: 0133 Ostale opće usluge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11.900,00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-30,00</w:t>
            </w:r>
          </w:p>
        </w:tc>
        <w:tc>
          <w:tcPr>
            <w:tcW w:w="17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889"/>
              <w:rPr>
                <w:b/>
                <w:sz w:val="16"/>
              </w:rPr>
            </w:pPr>
            <w:r>
              <w:rPr>
                <w:b/>
                <w:sz w:val="16"/>
              </w:rPr>
              <w:t>11.870,00</w:t>
            </w:r>
          </w:p>
        </w:tc>
        <w:tc>
          <w:tcPr>
            <w:tcW w:w="1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409"/>
              <w:rPr>
                <w:b/>
                <w:sz w:val="16"/>
              </w:rPr>
            </w:pPr>
            <w:r>
              <w:rPr>
                <w:b/>
                <w:sz w:val="16"/>
              </w:rPr>
              <w:t>99,75%</w:t>
            </w:r>
          </w:p>
        </w:tc>
      </w:tr>
      <w:tr w:rsidR="003F2161">
        <w:trPr>
          <w:trHeight w:val="193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7" w:line="166" w:lineRule="exact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1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254"/>
        </w:trPr>
        <w:tc>
          <w:tcPr>
            <w:tcW w:w="740" w:type="dxa"/>
            <w:gridSpan w:val="5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1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1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1" w:lineRule="exact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1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-30,00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1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1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70,00%</w:t>
            </w:r>
          </w:p>
        </w:tc>
      </w:tr>
      <w:tr w:rsidR="003F2161">
        <w:trPr>
          <w:trHeight w:val="267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left="462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left="35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-30,00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70,00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10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70,00%</w:t>
            </w:r>
          </w:p>
        </w:tc>
      </w:tr>
      <w:tr w:rsidR="003F2161">
        <w:trPr>
          <w:trHeight w:val="404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11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11" w:line="190" w:lineRule="atLeas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 općeg proračuna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11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11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11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11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F2161">
        <w:trPr>
          <w:trHeight w:val="401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left="462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 w:line="190" w:lineRule="atLeast"/>
              <w:ind w:left="35" w:right="312"/>
              <w:rPr>
                <w:sz w:val="16"/>
              </w:rPr>
            </w:pPr>
            <w:r>
              <w:rPr>
                <w:sz w:val="16"/>
              </w:rPr>
              <w:t>Pomoći proračunskim korisnicima drugih proračuna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3F2161">
        <w:trPr>
          <w:trHeight w:val="405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5" w:line="190" w:lineRule="atLeas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7.800,00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7.800,00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5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F2161">
        <w:trPr>
          <w:trHeight w:val="407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1"/>
              <w:ind w:left="462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1" w:line="190" w:lineRule="atLeast"/>
              <w:ind w:left="35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7.800,00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1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1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7.800,00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1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3F2161">
        <w:trPr>
          <w:trHeight w:val="196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 w:line="172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A101003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Srednjoškolski odgoj</w:t>
            </w:r>
          </w:p>
          <w:p w:rsidR="003F2161" w:rsidRDefault="00000000">
            <w:pPr>
              <w:pStyle w:val="TableParagraph"/>
              <w:spacing w:before="46" w:line="170" w:lineRule="atLeast"/>
              <w:ind w:left="15"/>
              <w:rPr>
                <w:sz w:val="14"/>
              </w:rPr>
            </w:pPr>
            <w:r>
              <w:rPr>
                <w:sz w:val="14"/>
              </w:rPr>
              <w:t>Funkcija: 1070 Socijalna pomoć stanovništvu koje nije obuhvaćeno redovnim socijalnim programima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982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992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30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F2161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1" w:line="160" w:lineRule="exact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62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154"/>
        </w:trPr>
        <w:tc>
          <w:tcPr>
            <w:tcW w:w="1293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403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10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10" w:line="190" w:lineRule="atLeas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10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10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10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10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F2161">
        <w:trPr>
          <w:trHeight w:val="402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left="462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 w:line="190" w:lineRule="atLeast"/>
              <w:ind w:left="35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3F2161">
        <w:trPr>
          <w:trHeight w:val="196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4" w:line="172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A101004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4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Stipendije</w:t>
            </w:r>
          </w:p>
          <w:p w:rsidR="003F2161" w:rsidRDefault="00000000">
            <w:pPr>
              <w:pStyle w:val="TableParagraph"/>
              <w:spacing w:before="47" w:line="170" w:lineRule="atLeast"/>
              <w:ind w:left="15"/>
              <w:rPr>
                <w:sz w:val="14"/>
              </w:rPr>
            </w:pPr>
            <w:r>
              <w:rPr>
                <w:sz w:val="14"/>
              </w:rPr>
              <w:t>Funkcija: 1070 Socijalna pomoć stanovništvu koje nije obuhvaćeno redovnim socijalnim programima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4"/>
              <w:ind w:left="982"/>
              <w:rPr>
                <w:b/>
                <w:sz w:val="16"/>
              </w:rPr>
            </w:pPr>
            <w:r>
              <w:rPr>
                <w:b/>
                <w:sz w:val="16"/>
              </w:rPr>
              <w:t>5.300,00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4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4"/>
              <w:ind w:left="992"/>
              <w:rPr>
                <w:b/>
                <w:sz w:val="16"/>
              </w:rPr>
            </w:pPr>
            <w:r>
              <w:rPr>
                <w:b/>
                <w:sz w:val="16"/>
              </w:rPr>
              <w:t>5.300,00</w:t>
            </w:r>
          </w:p>
        </w:tc>
        <w:tc>
          <w:tcPr>
            <w:tcW w:w="1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4"/>
              <w:ind w:left="30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F2161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1" w:line="159" w:lineRule="exact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61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150"/>
        </w:trPr>
        <w:tc>
          <w:tcPr>
            <w:tcW w:w="129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402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5" w:line="190" w:lineRule="atLeas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5.300,00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5.300,00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5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F2161">
        <w:trPr>
          <w:trHeight w:val="427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1"/>
              <w:ind w:left="462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1"/>
              <w:ind w:left="35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5.300,00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1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1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5.300,00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11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3F2161" w:rsidRDefault="003F2161">
      <w:pPr>
        <w:jc w:val="right"/>
        <w:rPr>
          <w:sz w:val="16"/>
        </w:rPr>
        <w:sectPr w:rsidR="003F2161">
          <w:pgSz w:w="11910" w:h="16840"/>
          <w:pgMar w:top="1120" w:right="420" w:bottom="760" w:left="220" w:header="0" w:footer="58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2"/>
        <w:gridCol w:w="169"/>
        <w:gridCol w:w="113"/>
        <w:gridCol w:w="112"/>
        <w:gridCol w:w="155"/>
        <w:gridCol w:w="3213"/>
        <w:gridCol w:w="1770"/>
        <w:gridCol w:w="1770"/>
        <w:gridCol w:w="1765"/>
        <w:gridCol w:w="1084"/>
      </w:tblGrid>
      <w:tr w:rsidR="003F2161">
        <w:trPr>
          <w:trHeight w:val="1159"/>
        </w:trPr>
        <w:tc>
          <w:tcPr>
            <w:tcW w:w="10891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ACACAC"/>
          </w:tcPr>
          <w:p w:rsidR="003F2161" w:rsidRDefault="00000000">
            <w:pPr>
              <w:pStyle w:val="TableParagraph"/>
              <w:spacing w:before="66"/>
              <w:ind w:left="222" w:right="29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PRVE IZMJENE I DOPUNE PRORAČUNA OPĆINE VELIKA PISANICA ZA 2023.</w:t>
            </w:r>
          </w:p>
          <w:p w:rsidR="003F2161" w:rsidRDefault="00000000">
            <w:pPr>
              <w:pStyle w:val="TableParagraph"/>
              <w:spacing w:before="10"/>
              <w:ind w:left="225" w:right="220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GODINU</w:t>
            </w:r>
          </w:p>
          <w:p w:rsidR="003F2161" w:rsidRDefault="00000000">
            <w:pPr>
              <w:pStyle w:val="TableParagraph"/>
              <w:spacing w:before="71"/>
              <w:ind w:left="225" w:right="22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</w:t>
            </w:r>
          </w:p>
        </w:tc>
      </w:tr>
      <w:tr w:rsidR="003F2161">
        <w:trPr>
          <w:trHeight w:val="503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:rsidR="003F2161" w:rsidRDefault="00000000">
            <w:pPr>
              <w:pStyle w:val="TableParagraph"/>
              <w:ind w:left="302" w:right="311" w:firstLine="16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:rsidR="003F2161" w:rsidRDefault="00000000">
            <w:pPr>
              <w:pStyle w:val="TableParagraph"/>
              <w:spacing w:before="3"/>
              <w:ind w:left="1399" w:right="137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:rsidR="003F2161" w:rsidRDefault="00000000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Proračun 2023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:rsidR="003F2161" w:rsidRDefault="00000000">
            <w:pPr>
              <w:pStyle w:val="TableParagraph"/>
              <w:ind w:left="416" w:right="390" w:hanging="32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:rsidR="003F2161" w:rsidRDefault="00000000">
            <w:pPr>
              <w:pStyle w:val="TableParagraph"/>
              <w:ind w:left="68" w:right="71" w:firstLine="249"/>
              <w:rPr>
                <w:sz w:val="20"/>
              </w:rPr>
            </w:pPr>
            <w:r>
              <w:rPr>
                <w:sz w:val="20"/>
              </w:rPr>
              <w:t>Proračun za 2023 - 1.Rebalans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:rsidR="003F2161" w:rsidRDefault="00000000">
            <w:pPr>
              <w:pStyle w:val="TableParagraph"/>
              <w:spacing w:before="13" w:line="240" w:lineRule="exact"/>
              <w:ind w:left="407" w:right="211" w:hanging="148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3F2161">
        <w:trPr>
          <w:trHeight w:val="498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:rsidR="003F2161" w:rsidRDefault="00000000">
            <w:pPr>
              <w:pStyle w:val="TableParagraph"/>
              <w:spacing w:before="3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3F2161" w:rsidRDefault="00000000">
            <w:pPr>
              <w:pStyle w:val="TableParagraph"/>
              <w:spacing w:before="35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1011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:rsidR="003F2161" w:rsidRDefault="00000000">
            <w:pPr>
              <w:pStyle w:val="TableParagraph"/>
              <w:spacing w:before="13" w:line="240" w:lineRule="exact"/>
              <w:ind w:left="38" w:right="660"/>
              <w:rPr>
                <w:b/>
                <w:sz w:val="20"/>
              </w:rPr>
            </w:pPr>
            <w:r>
              <w:rPr>
                <w:b/>
                <w:sz w:val="20"/>
              </w:rPr>
              <w:t>Program socijalne skrbi i novčanih pomoći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:rsidR="003F2161" w:rsidRDefault="00000000">
            <w:pPr>
              <w:pStyle w:val="TableParagraph"/>
              <w:spacing w:before="5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33.630,00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:rsidR="003F2161" w:rsidRDefault="00000000">
            <w:pPr>
              <w:pStyle w:val="TableParagraph"/>
              <w:spacing w:before="5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-5.980,00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:rsidR="003F2161" w:rsidRDefault="00000000">
            <w:pPr>
              <w:pStyle w:val="TableParagraph"/>
              <w:spacing w:before="5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27.650,00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CDCDC"/>
          </w:tcPr>
          <w:p w:rsidR="003F2161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82,22%</w:t>
            </w:r>
          </w:p>
        </w:tc>
      </w:tr>
      <w:tr w:rsidR="003F2161">
        <w:trPr>
          <w:trHeight w:val="203"/>
        </w:trPr>
        <w:tc>
          <w:tcPr>
            <w:tcW w:w="1289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11" w:line="17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A101101</w:t>
            </w:r>
          </w:p>
        </w:tc>
        <w:tc>
          <w:tcPr>
            <w:tcW w:w="32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11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Pomoć u novcu i naravi pojedincima i obiteljima</w:t>
            </w:r>
          </w:p>
          <w:p w:rsidR="003F2161" w:rsidRDefault="00000000">
            <w:pPr>
              <w:pStyle w:val="TableParagraph"/>
              <w:spacing w:before="49" w:line="168" w:lineRule="exact"/>
              <w:ind w:left="18"/>
              <w:rPr>
                <w:sz w:val="14"/>
              </w:rPr>
            </w:pPr>
            <w:r>
              <w:rPr>
                <w:sz w:val="14"/>
              </w:rPr>
              <w:t>Funkcija: 1070 Socijalna pomoć stanovništvu koje nije obuhvaćeno redovnim socijalnim programima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11"/>
              <w:ind w:left="882"/>
              <w:rPr>
                <w:b/>
                <w:sz w:val="16"/>
              </w:rPr>
            </w:pPr>
            <w:r>
              <w:rPr>
                <w:b/>
                <w:sz w:val="16"/>
              </w:rPr>
              <w:t>12.990,00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11"/>
              <w:ind w:left="1000"/>
              <w:rPr>
                <w:b/>
                <w:sz w:val="16"/>
              </w:rPr>
            </w:pPr>
            <w:r>
              <w:rPr>
                <w:b/>
                <w:sz w:val="16"/>
              </w:rPr>
              <w:t>1.440,00</w:t>
            </w:r>
          </w:p>
        </w:tc>
        <w:tc>
          <w:tcPr>
            <w:tcW w:w="176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11"/>
              <w:ind w:left="895"/>
              <w:rPr>
                <w:b/>
                <w:sz w:val="16"/>
              </w:rPr>
            </w:pPr>
            <w:r>
              <w:rPr>
                <w:b/>
                <w:sz w:val="16"/>
              </w:rPr>
              <w:t>14.430,00</w:t>
            </w:r>
          </w:p>
        </w:tc>
        <w:tc>
          <w:tcPr>
            <w:tcW w:w="10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11"/>
              <w:ind w:left="312"/>
              <w:rPr>
                <w:b/>
                <w:sz w:val="16"/>
              </w:rPr>
            </w:pPr>
            <w:r>
              <w:rPr>
                <w:b/>
                <w:sz w:val="16"/>
              </w:rPr>
              <w:t>111,09%</w:t>
            </w:r>
          </w:p>
        </w:tc>
      </w:tr>
      <w:tr w:rsidR="003F2161">
        <w:trPr>
          <w:trHeight w:val="179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1" w:line="158" w:lineRule="exact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60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60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thinThickMediumGap" w:sz="6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339"/>
        </w:trPr>
        <w:tc>
          <w:tcPr>
            <w:tcW w:w="1289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39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5" w:line="190" w:lineRule="atLeas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12.990,00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5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1.440,00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5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14.430,00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111,09%</w:t>
            </w:r>
          </w:p>
        </w:tc>
      </w:tr>
      <w:tr w:rsidR="003F2161">
        <w:trPr>
          <w:trHeight w:val="401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left="461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 w:line="190" w:lineRule="atLeast"/>
              <w:ind w:left="38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12.990,00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1.440,00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14.430,00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111,09%</w:t>
            </w:r>
          </w:p>
        </w:tc>
      </w:tr>
      <w:tr w:rsidR="003F2161">
        <w:trPr>
          <w:trHeight w:val="198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6" w:line="17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A101102</w:t>
            </w:r>
          </w:p>
        </w:tc>
        <w:tc>
          <w:tcPr>
            <w:tcW w:w="32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6"/>
              <w:ind w:left="18" w:right="660"/>
              <w:rPr>
                <w:b/>
                <w:sz w:val="16"/>
              </w:rPr>
            </w:pPr>
            <w:r>
              <w:rPr>
                <w:b/>
                <w:sz w:val="16"/>
              </w:rPr>
              <w:t>Humanitarna skrb kroz udruge građana</w:t>
            </w:r>
          </w:p>
          <w:p w:rsidR="003F2161" w:rsidRDefault="00000000">
            <w:pPr>
              <w:pStyle w:val="TableParagraph"/>
              <w:spacing w:before="43" w:line="156" w:lineRule="exact"/>
              <w:ind w:left="18"/>
              <w:rPr>
                <w:sz w:val="14"/>
              </w:rPr>
            </w:pPr>
            <w:r>
              <w:rPr>
                <w:sz w:val="14"/>
              </w:rPr>
              <w:t>Funkcija: 1012 Invaliditet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6"/>
              <w:ind w:left="986"/>
              <w:rPr>
                <w:b/>
                <w:sz w:val="16"/>
              </w:rPr>
            </w:pPr>
            <w:r>
              <w:rPr>
                <w:b/>
                <w:sz w:val="16"/>
              </w:rPr>
              <w:t>3.060,00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6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6"/>
              <w:ind w:left="998"/>
              <w:rPr>
                <w:b/>
                <w:sz w:val="16"/>
              </w:rPr>
            </w:pPr>
            <w:r>
              <w:rPr>
                <w:b/>
                <w:sz w:val="16"/>
              </w:rPr>
              <w:t>3.060,00</w:t>
            </w:r>
          </w:p>
        </w:tc>
        <w:tc>
          <w:tcPr>
            <w:tcW w:w="10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6"/>
              <w:ind w:left="31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F2161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1" w:line="160" w:lineRule="exact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62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62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170"/>
        </w:trPr>
        <w:tc>
          <w:tcPr>
            <w:tcW w:w="1289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39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5" w:line="190" w:lineRule="atLeas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2.660,00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5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5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2.660,00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F2161">
        <w:trPr>
          <w:trHeight w:val="405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left="461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 w:line="190" w:lineRule="atLeast"/>
              <w:ind w:left="38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2.660,00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2.660,00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3F2161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11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11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11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11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11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11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F2161">
        <w:trPr>
          <w:trHeight w:val="264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9"/>
              <w:ind w:left="46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9"/>
              <w:ind w:left="38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9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9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9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9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3F2161">
        <w:trPr>
          <w:trHeight w:val="195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4" w:line="171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A101104</w:t>
            </w:r>
          </w:p>
        </w:tc>
        <w:tc>
          <w:tcPr>
            <w:tcW w:w="32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4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Darivanje djece</w:t>
            </w:r>
          </w:p>
          <w:p w:rsidR="003F2161" w:rsidRDefault="00000000">
            <w:pPr>
              <w:pStyle w:val="TableParagraph"/>
              <w:spacing w:before="47" w:line="170" w:lineRule="atLeast"/>
              <w:ind w:left="18"/>
              <w:rPr>
                <w:sz w:val="14"/>
              </w:rPr>
            </w:pPr>
            <w:r>
              <w:rPr>
                <w:sz w:val="14"/>
              </w:rPr>
              <w:t>Funkcija: 1070 Socijalna pomoć stanovništvu koje nije obuhvaćeno redovnim socijalnim programima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4"/>
              <w:ind w:left="986"/>
              <w:rPr>
                <w:b/>
                <w:sz w:val="16"/>
              </w:rPr>
            </w:pPr>
            <w:r>
              <w:rPr>
                <w:b/>
                <w:sz w:val="16"/>
              </w:rPr>
              <w:t>1.950,00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4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4"/>
              <w:ind w:left="998"/>
              <w:rPr>
                <w:b/>
                <w:sz w:val="16"/>
              </w:rPr>
            </w:pPr>
            <w:r>
              <w:rPr>
                <w:b/>
                <w:sz w:val="16"/>
              </w:rPr>
              <w:t>1.950,00</w:t>
            </w:r>
          </w:p>
        </w:tc>
        <w:tc>
          <w:tcPr>
            <w:tcW w:w="10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4"/>
              <w:ind w:left="31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F2161">
        <w:trPr>
          <w:trHeight w:val="182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2" w:line="159" w:lineRule="exact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62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62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149"/>
        </w:trPr>
        <w:tc>
          <w:tcPr>
            <w:tcW w:w="1289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256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6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6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6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6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F2161">
        <w:trPr>
          <w:trHeight w:val="26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left="46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left="3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650,00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650,00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3F2161">
        <w:trPr>
          <w:trHeight w:val="40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5" w:line="190" w:lineRule="atLeas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5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5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5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F2161">
        <w:trPr>
          <w:trHeight w:val="39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left="461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 w:line="190" w:lineRule="atLeast"/>
              <w:ind w:left="38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650,00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650,00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3F2161">
        <w:trPr>
          <w:trHeight w:val="256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7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7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7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7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7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7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F2161">
        <w:trPr>
          <w:trHeight w:val="266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left="46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left="38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650,00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650,00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3F2161">
        <w:trPr>
          <w:trHeight w:val="201"/>
        </w:trPr>
        <w:tc>
          <w:tcPr>
            <w:tcW w:w="1289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9" w:line="17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A101105</w:t>
            </w:r>
          </w:p>
        </w:tc>
        <w:tc>
          <w:tcPr>
            <w:tcW w:w="32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9"/>
              <w:ind w:left="18" w:right="660"/>
              <w:rPr>
                <w:b/>
                <w:sz w:val="16"/>
              </w:rPr>
            </w:pPr>
            <w:r>
              <w:rPr>
                <w:b/>
                <w:sz w:val="16"/>
              </w:rPr>
              <w:t>Projekt po programu PSGO-a- Igraonica</w:t>
            </w:r>
          </w:p>
          <w:p w:rsidR="003F2161" w:rsidRDefault="00000000">
            <w:pPr>
              <w:pStyle w:val="TableParagraph"/>
              <w:spacing w:before="44" w:line="156" w:lineRule="exact"/>
              <w:ind w:left="18"/>
              <w:rPr>
                <w:sz w:val="14"/>
              </w:rPr>
            </w:pPr>
            <w:r>
              <w:rPr>
                <w:sz w:val="14"/>
              </w:rPr>
              <w:t>Funkcija: 0911 Predškolsko obrazovanje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9"/>
              <w:ind w:left="882"/>
              <w:rPr>
                <w:b/>
                <w:sz w:val="16"/>
              </w:rPr>
            </w:pPr>
            <w:r>
              <w:rPr>
                <w:b/>
                <w:sz w:val="16"/>
              </w:rPr>
              <w:t>10.230,00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9"/>
              <w:ind w:left="929"/>
              <w:rPr>
                <w:b/>
                <w:sz w:val="16"/>
              </w:rPr>
            </w:pPr>
            <w:r>
              <w:rPr>
                <w:b/>
                <w:sz w:val="16"/>
              </w:rPr>
              <w:t>-7.420,00</w:t>
            </w:r>
          </w:p>
        </w:tc>
        <w:tc>
          <w:tcPr>
            <w:tcW w:w="176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9"/>
              <w:ind w:left="998"/>
              <w:rPr>
                <w:b/>
                <w:sz w:val="16"/>
              </w:rPr>
            </w:pPr>
            <w:r>
              <w:rPr>
                <w:b/>
                <w:sz w:val="16"/>
              </w:rPr>
              <w:t>2.810,00</w:t>
            </w:r>
          </w:p>
        </w:tc>
        <w:tc>
          <w:tcPr>
            <w:tcW w:w="10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9"/>
              <w:ind w:left="416"/>
              <w:rPr>
                <w:b/>
                <w:sz w:val="16"/>
              </w:rPr>
            </w:pPr>
            <w:r>
              <w:rPr>
                <w:b/>
                <w:sz w:val="16"/>
              </w:rPr>
              <w:t>27,47%</w:t>
            </w:r>
          </w:p>
        </w:tc>
      </w:tr>
      <w:tr w:rsidR="003F2161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2" w:line="160" w:lineRule="exact"/>
              <w:ind w:left="16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62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62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thinThickMediumGap" w:sz="6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171"/>
        </w:trPr>
        <w:tc>
          <w:tcPr>
            <w:tcW w:w="1289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256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5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5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-520,00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5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17,46%</w:t>
            </w:r>
          </w:p>
        </w:tc>
      </w:tr>
      <w:tr w:rsidR="003F2161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left="46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left="3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330,00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-220,00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110,00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33,33%</w:t>
            </w:r>
          </w:p>
        </w:tc>
      </w:tr>
      <w:tr w:rsidR="003F2161">
        <w:trPr>
          <w:trHeight w:val="26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left="46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left="38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-300,00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6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F2161">
        <w:trPr>
          <w:trHeight w:val="255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5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9.600,00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-6.900,00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5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2.700,00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28,13%</w:t>
            </w:r>
          </w:p>
        </w:tc>
      </w:tr>
      <w:tr w:rsidR="003F2161">
        <w:trPr>
          <w:trHeight w:val="25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left="46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left="38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9.600,00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-6.900,00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2.700,00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28,13%</w:t>
            </w:r>
          </w:p>
        </w:tc>
      </w:tr>
      <w:tr w:rsidR="003F2161">
        <w:trPr>
          <w:trHeight w:val="198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 w:line="173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A101107</w:t>
            </w:r>
          </w:p>
        </w:tc>
        <w:tc>
          <w:tcPr>
            <w:tcW w:w="32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18" w:right="660"/>
              <w:rPr>
                <w:b/>
                <w:sz w:val="16"/>
              </w:rPr>
            </w:pPr>
            <w:r>
              <w:rPr>
                <w:b/>
                <w:sz w:val="16"/>
              </w:rPr>
              <w:t>Jednokratne novčane pomoći umirovljenicima</w:t>
            </w:r>
          </w:p>
          <w:p w:rsidR="003F2161" w:rsidRDefault="00000000">
            <w:pPr>
              <w:pStyle w:val="TableParagraph"/>
              <w:spacing w:before="42" w:line="170" w:lineRule="atLeast"/>
              <w:ind w:left="18"/>
              <w:rPr>
                <w:sz w:val="14"/>
              </w:rPr>
            </w:pPr>
            <w:r>
              <w:rPr>
                <w:sz w:val="14"/>
              </w:rPr>
              <w:t>Funkcija: 1070 Socijalna pomoć stanovništvu koje nije obuhvaćeno redovnim socijalnim programima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986"/>
              <w:rPr>
                <w:b/>
                <w:sz w:val="16"/>
              </w:rPr>
            </w:pPr>
            <w:r>
              <w:rPr>
                <w:b/>
                <w:sz w:val="16"/>
              </w:rPr>
              <w:t>5.400,00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998"/>
              <w:rPr>
                <w:b/>
                <w:sz w:val="16"/>
              </w:rPr>
            </w:pPr>
            <w:r>
              <w:rPr>
                <w:b/>
                <w:sz w:val="16"/>
              </w:rPr>
              <w:t>5.400,00</w:t>
            </w:r>
          </w:p>
        </w:tc>
        <w:tc>
          <w:tcPr>
            <w:tcW w:w="10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31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F2161">
        <w:trPr>
          <w:trHeight w:val="178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1" w:line="158" w:lineRule="exact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59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340"/>
        </w:trPr>
        <w:tc>
          <w:tcPr>
            <w:tcW w:w="1289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39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5" w:line="190" w:lineRule="atLeas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5.400,00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5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5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5.400,00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F2161">
        <w:trPr>
          <w:trHeight w:val="40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left="461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 w:line="190" w:lineRule="atLeast"/>
              <w:ind w:left="38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5.400,00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5.400,00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3F2161">
        <w:trPr>
          <w:trHeight w:val="498"/>
        </w:trPr>
        <w:tc>
          <w:tcPr>
            <w:tcW w:w="1289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:rsidR="003F2161" w:rsidRDefault="00000000">
            <w:pPr>
              <w:pStyle w:val="TableParagraph"/>
              <w:spacing w:before="8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3F2161" w:rsidRDefault="00000000">
            <w:pPr>
              <w:pStyle w:val="TableParagraph"/>
              <w:spacing w:before="35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1012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:rsidR="003F2161" w:rsidRDefault="00000000">
            <w:pPr>
              <w:pStyle w:val="TableParagraph"/>
              <w:spacing w:before="17" w:line="242" w:lineRule="exact"/>
              <w:ind w:left="38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objekata i uređaja komunalne infrastrukture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:rsidR="003F2161" w:rsidRDefault="00000000">
            <w:pPr>
              <w:pStyle w:val="TableParagraph"/>
              <w:spacing w:before="10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149.800,00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:rsidR="003F2161" w:rsidRDefault="00000000">
            <w:pPr>
              <w:pStyle w:val="TableParagraph"/>
              <w:spacing w:before="10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23.070,00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:rsidR="003F2161" w:rsidRDefault="00000000">
            <w:pPr>
              <w:pStyle w:val="TableParagraph"/>
              <w:spacing w:before="10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172.870,00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:rsidR="003F2161" w:rsidRDefault="00000000">
            <w:pPr>
              <w:pStyle w:val="TableParagraph"/>
              <w:spacing w:before="10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115,40%</w:t>
            </w:r>
          </w:p>
        </w:tc>
      </w:tr>
      <w:tr w:rsidR="003F2161">
        <w:trPr>
          <w:trHeight w:val="196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4" w:line="17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A101201</w:t>
            </w:r>
          </w:p>
        </w:tc>
        <w:tc>
          <w:tcPr>
            <w:tcW w:w="32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4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Rashodi za uređaje i javnu rasvjetu</w:t>
            </w:r>
          </w:p>
          <w:p w:rsidR="003F2161" w:rsidRDefault="00000000">
            <w:pPr>
              <w:pStyle w:val="TableParagraph"/>
              <w:spacing w:before="48" w:line="150" w:lineRule="exact"/>
              <w:ind w:left="18"/>
              <w:rPr>
                <w:sz w:val="14"/>
              </w:rPr>
            </w:pPr>
            <w:r>
              <w:rPr>
                <w:sz w:val="14"/>
              </w:rPr>
              <w:t>Funkcija: 0640 Ulična rasvjeta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4"/>
              <w:ind w:left="882"/>
              <w:rPr>
                <w:b/>
                <w:sz w:val="16"/>
              </w:rPr>
            </w:pPr>
            <w:r>
              <w:rPr>
                <w:b/>
                <w:sz w:val="16"/>
              </w:rPr>
              <w:t>13.400,00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4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4"/>
              <w:ind w:left="895"/>
              <w:rPr>
                <w:b/>
                <w:sz w:val="16"/>
              </w:rPr>
            </w:pPr>
            <w:r>
              <w:rPr>
                <w:b/>
                <w:sz w:val="16"/>
              </w:rPr>
              <w:t>13.400,00</w:t>
            </w:r>
          </w:p>
        </w:tc>
        <w:tc>
          <w:tcPr>
            <w:tcW w:w="10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4"/>
              <w:ind w:left="31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F2161">
        <w:trPr>
          <w:trHeight w:val="188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1" w:line="167" w:lineRule="exact"/>
              <w:ind w:left="16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64" w:lineRule="exact"/>
              <w:ind w:left="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248"/>
        </w:trPr>
        <w:tc>
          <w:tcPr>
            <w:tcW w:w="740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0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9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0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0" w:lineRule="exact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13.400,00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0" w:lineRule="exact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0" w:lineRule="exact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13.400,00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0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F2161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left="46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left="38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5.400,00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5.400,00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3F2161">
        <w:trPr>
          <w:trHeight w:val="275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left="46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left="3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3F2161" w:rsidRDefault="00000000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3F2161" w:rsidRDefault="003F2161">
      <w:pPr>
        <w:jc w:val="right"/>
        <w:rPr>
          <w:sz w:val="16"/>
        </w:rPr>
        <w:sectPr w:rsidR="003F2161">
          <w:footerReference w:type="default" r:id="rId17"/>
          <w:pgSz w:w="11910" w:h="16840"/>
          <w:pgMar w:top="1120" w:right="420" w:bottom="760" w:left="220" w:header="0" w:footer="580" w:gutter="0"/>
          <w:pgNumType w:start="6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2"/>
        <w:gridCol w:w="170"/>
        <w:gridCol w:w="114"/>
        <w:gridCol w:w="113"/>
        <w:gridCol w:w="156"/>
        <w:gridCol w:w="3214"/>
        <w:gridCol w:w="1771"/>
        <w:gridCol w:w="1771"/>
        <w:gridCol w:w="1766"/>
        <w:gridCol w:w="1085"/>
      </w:tblGrid>
      <w:tr w:rsidR="003F2161">
        <w:trPr>
          <w:trHeight w:val="1159"/>
        </w:trPr>
        <w:tc>
          <w:tcPr>
            <w:tcW w:w="10900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ACACAC"/>
          </w:tcPr>
          <w:p w:rsidR="003F2161" w:rsidRDefault="00000000">
            <w:pPr>
              <w:pStyle w:val="TableParagraph"/>
              <w:spacing w:before="66"/>
              <w:ind w:left="224" w:right="30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PRVE IZMJENE I DOPUNE PRORAČUNA OPĆINE VELIKA PISANICA ZA 2023.</w:t>
            </w:r>
          </w:p>
          <w:p w:rsidR="003F2161" w:rsidRDefault="00000000">
            <w:pPr>
              <w:pStyle w:val="TableParagraph"/>
              <w:spacing w:before="10"/>
              <w:ind w:left="225" w:right="227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GODINU</w:t>
            </w:r>
          </w:p>
          <w:p w:rsidR="003F2161" w:rsidRDefault="00000000">
            <w:pPr>
              <w:pStyle w:val="TableParagraph"/>
              <w:spacing w:before="71"/>
              <w:ind w:left="225" w:right="22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3F2161">
        <w:trPr>
          <w:trHeight w:val="503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:rsidR="003F2161" w:rsidRDefault="00000000">
            <w:pPr>
              <w:pStyle w:val="TableParagraph"/>
              <w:ind w:left="302" w:right="315" w:firstLine="16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:rsidR="003F2161" w:rsidRDefault="00000000">
            <w:pPr>
              <w:pStyle w:val="TableParagraph"/>
              <w:spacing w:before="3"/>
              <w:ind w:left="1397" w:right="138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:rsidR="003F2161" w:rsidRDefault="00000000">
            <w:pPr>
              <w:pStyle w:val="TableParagraph"/>
              <w:ind w:left="219"/>
              <w:rPr>
                <w:sz w:val="20"/>
              </w:rPr>
            </w:pPr>
            <w:r>
              <w:rPr>
                <w:sz w:val="20"/>
              </w:rPr>
              <w:t>Proračun 2023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:rsidR="003F2161" w:rsidRDefault="00000000">
            <w:pPr>
              <w:pStyle w:val="TableParagraph"/>
              <w:ind w:left="410" w:right="397" w:hanging="32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:rsidR="003F2161" w:rsidRDefault="00000000">
            <w:pPr>
              <w:pStyle w:val="TableParagraph"/>
              <w:ind w:left="61" w:right="79" w:firstLine="249"/>
              <w:rPr>
                <w:sz w:val="20"/>
              </w:rPr>
            </w:pPr>
            <w:r>
              <w:rPr>
                <w:sz w:val="20"/>
              </w:rPr>
              <w:t>Proračun za 2023 - 1.Rebalans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:rsidR="003F2161" w:rsidRDefault="00000000">
            <w:pPr>
              <w:pStyle w:val="TableParagraph"/>
              <w:spacing w:before="13" w:line="240" w:lineRule="exact"/>
              <w:ind w:left="399" w:right="220" w:hanging="148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3F2161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 w:line="173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A101202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i uređenje javnih površina (groblja, parkovi i sl.)-Velika Pisanica</w:t>
            </w:r>
          </w:p>
          <w:p w:rsidR="003F2161" w:rsidRDefault="00000000">
            <w:pPr>
              <w:pStyle w:val="TableParagraph"/>
              <w:spacing w:before="43" w:line="155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22.700,00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994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7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888"/>
              <w:rPr>
                <w:b/>
                <w:sz w:val="16"/>
              </w:rPr>
            </w:pPr>
            <w:r>
              <w:rPr>
                <w:b/>
                <w:sz w:val="16"/>
              </w:rPr>
              <w:t>24.700,00</w:t>
            </w:r>
          </w:p>
        </w:tc>
        <w:tc>
          <w:tcPr>
            <w:tcW w:w="1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108,81%</w:t>
            </w:r>
          </w:p>
        </w:tc>
      </w:tr>
      <w:tr w:rsidR="003F2161">
        <w:trPr>
          <w:trHeight w:val="179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59" w:lineRule="exact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60" w:lineRule="exact"/>
              <w:ind w:left="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170"/>
        </w:trPr>
        <w:tc>
          <w:tcPr>
            <w:tcW w:w="129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6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6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22.700,00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6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6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24.700,00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6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108,81%</w:t>
            </w:r>
          </w:p>
        </w:tc>
      </w:tr>
      <w:tr w:rsidR="003F2161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left="46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left="3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22.700,00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24.700,00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108,81%</w:t>
            </w:r>
          </w:p>
        </w:tc>
      </w:tr>
      <w:tr w:rsidR="003F2161">
        <w:trPr>
          <w:trHeight w:val="196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6" w:line="171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A101203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6"/>
              <w:ind w:left="14" w:right="486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cesta i drugih javnih površina (prilaza, propusta i sl.)</w:t>
            </w:r>
          </w:p>
          <w:p w:rsidR="003F2161" w:rsidRDefault="00000000">
            <w:pPr>
              <w:pStyle w:val="TableParagraph"/>
              <w:spacing w:before="42" w:line="156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6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71.400,00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6"/>
              <w:ind w:left="994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6"/>
              <w:ind w:left="888"/>
              <w:rPr>
                <w:b/>
                <w:sz w:val="16"/>
              </w:rPr>
            </w:pPr>
            <w:r>
              <w:rPr>
                <w:b/>
                <w:sz w:val="16"/>
              </w:rPr>
              <w:t>74.400,00</w:t>
            </w:r>
          </w:p>
        </w:tc>
        <w:tc>
          <w:tcPr>
            <w:tcW w:w="1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6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104,20%</w:t>
            </w:r>
          </w:p>
        </w:tc>
      </w:tr>
      <w:tr w:rsidR="003F2161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2" w:line="159" w:lineRule="exact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62" w:lineRule="exact"/>
              <w:ind w:left="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62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172"/>
        </w:trPr>
        <w:tc>
          <w:tcPr>
            <w:tcW w:w="129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255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5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5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71.400,00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74.400,00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104,20%</w:t>
            </w:r>
          </w:p>
        </w:tc>
      </w:tr>
      <w:tr w:rsidR="003F2161">
        <w:trPr>
          <w:trHeight w:val="26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left="46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6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123,08%</w:t>
            </w:r>
          </w:p>
        </w:tc>
      </w:tr>
      <w:tr w:rsidR="003F2161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left="46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left="3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58.400,00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58.400,00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4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3F2161">
        <w:trPr>
          <w:trHeight w:val="201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 w:line="176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A101205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Uređenje spomen obilježja i parkova</w:t>
            </w:r>
          </w:p>
          <w:p w:rsidR="003F2161" w:rsidRDefault="00000000">
            <w:pPr>
              <w:pStyle w:val="TableParagraph"/>
              <w:spacing w:before="48" w:line="146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 0133 Ostale opće usluge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981"/>
              <w:rPr>
                <w:b/>
                <w:sz w:val="16"/>
              </w:rPr>
            </w:pPr>
            <w:r>
              <w:rPr>
                <w:b/>
                <w:sz w:val="16"/>
              </w:rPr>
              <w:t>4.600,00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991"/>
              <w:rPr>
                <w:b/>
                <w:sz w:val="16"/>
              </w:rPr>
            </w:pPr>
            <w:r>
              <w:rPr>
                <w:b/>
                <w:sz w:val="16"/>
              </w:rPr>
              <w:t>4.600,00</w:t>
            </w:r>
          </w:p>
        </w:tc>
        <w:tc>
          <w:tcPr>
            <w:tcW w:w="1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F2161">
        <w:trPr>
          <w:trHeight w:val="191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7" w:line="164" w:lineRule="exact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1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254"/>
        </w:trPr>
        <w:tc>
          <w:tcPr>
            <w:tcW w:w="740" w:type="dxa"/>
            <w:gridSpan w:val="5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1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1" w:lineRule="exact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1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4.600,00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1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1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4.600,00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1" w:lineRule="exact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F2161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left="46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left="34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10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3F2161">
        <w:trPr>
          <w:trHeight w:val="266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1"/>
              <w:ind w:left="46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1"/>
              <w:ind w:left="3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1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1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11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3F2161">
        <w:trPr>
          <w:trHeight w:val="196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4" w:line="17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A101206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4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zgrada i građevinskih objekata za redovno korištenje</w:t>
            </w:r>
          </w:p>
          <w:p w:rsidR="003F2161" w:rsidRDefault="00000000">
            <w:pPr>
              <w:pStyle w:val="TableParagraph"/>
              <w:spacing w:before="43" w:line="155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 0112 Financijski i fiskalni poslovi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4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37.700,00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4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18.070,00</w:t>
            </w:r>
          </w:p>
        </w:tc>
        <w:tc>
          <w:tcPr>
            <w:tcW w:w="17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4"/>
              <w:ind w:left="888"/>
              <w:rPr>
                <w:b/>
                <w:sz w:val="16"/>
              </w:rPr>
            </w:pPr>
            <w:r>
              <w:rPr>
                <w:b/>
                <w:sz w:val="16"/>
              </w:rPr>
              <w:t>55.770,00</w:t>
            </w:r>
          </w:p>
        </w:tc>
        <w:tc>
          <w:tcPr>
            <w:tcW w:w="1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4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147,93%</w:t>
            </w:r>
          </w:p>
        </w:tc>
      </w:tr>
      <w:tr w:rsidR="003F2161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1" w:line="160" w:lineRule="exact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62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62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4 5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170"/>
        </w:trPr>
        <w:tc>
          <w:tcPr>
            <w:tcW w:w="129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6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6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37.700,00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6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18.070,00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6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55.770,00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6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147,93%</w:t>
            </w:r>
          </w:p>
        </w:tc>
      </w:tr>
      <w:tr w:rsidR="003F2161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left="46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22.570,00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22.570,00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6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3F2161">
        <w:trPr>
          <w:trHeight w:val="266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7"/>
              <w:ind w:left="46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7"/>
              <w:ind w:left="3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7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15.130,00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7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18.070,00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7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33.200,00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7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219,43%</w:t>
            </w:r>
          </w:p>
        </w:tc>
      </w:tr>
      <w:tr w:rsidR="003F2161">
        <w:trPr>
          <w:trHeight w:val="501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:rsidR="003F2161" w:rsidRDefault="00000000">
            <w:pPr>
              <w:pStyle w:val="TableParagraph"/>
              <w:spacing w:before="7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3F2161" w:rsidRDefault="00000000">
            <w:pPr>
              <w:pStyle w:val="TableParagraph"/>
              <w:spacing w:before="35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1013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:rsidR="003F2161" w:rsidRDefault="00000000">
            <w:pPr>
              <w:pStyle w:val="TableParagraph"/>
              <w:spacing w:before="18" w:line="240" w:lineRule="exact"/>
              <w:ind w:left="34" w:right="288"/>
              <w:rPr>
                <w:b/>
                <w:sz w:val="20"/>
              </w:rPr>
            </w:pPr>
            <w:r>
              <w:rPr>
                <w:b/>
                <w:sz w:val="20"/>
              </w:rPr>
              <w:t>Izgradnja objekata i uređaja komunalne infrastrukture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:rsidR="003F2161" w:rsidRDefault="00000000">
            <w:pPr>
              <w:pStyle w:val="TableParagraph"/>
              <w:spacing w:before="10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1.202.260,00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:rsidR="003F2161" w:rsidRDefault="00000000">
            <w:pPr>
              <w:pStyle w:val="TableParagraph"/>
              <w:spacing w:before="10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255.050,00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:rsidR="003F2161" w:rsidRDefault="00000000">
            <w:pPr>
              <w:pStyle w:val="TableParagraph"/>
              <w:spacing w:before="10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1.457.310,00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:rsidR="003F2161" w:rsidRDefault="00000000">
            <w:pPr>
              <w:pStyle w:val="TableParagraph"/>
              <w:spacing w:before="10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121,21%</w:t>
            </w:r>
          </w:p>
        </w:tc>
      </w:tr>
      <w:tr w:rsidR="003F2161">
        <w:trPr>
          <w:trHeight w:val="199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6" w:line="173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K101303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6"/>
              <w:ind w:left="14"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Izgradnja mrtvačnica,obnova zvonika i ostalih objekata 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grobljima</w:t>
            </w:r>
          </w:p>
          <w:p w:rsidR="003F2161" w:rsidRDefault="00000000">
            <w:pPr>
              <w:pStyle w:val="TableParagraph"/>
              <w:spacing w:before="43" w:line="155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6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6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6"/>
              <w:ind w:left="888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6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F2161">
        <w:trPr>
          <w:trHeight w:val="178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58" w:lineRule="exact"/>
              <w:ind w:left="16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59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172"/>
        </w:trPr>
        <w:tc>
          <w:tcPr>
            <w:tcW w:w="129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405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6" w:line="190" w:lineRule="atLeast"/>
              <w:ind w:left="34" w:right="48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6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6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6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6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F2161">
        <w:trPr>
          <w:trHeight w:val="405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9"/>
              <w:ind w:left="461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9" w:line="190" w:lineRule="atLeast"/>
              <w:ind w:left="34" w:right="706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9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9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9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9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3F2161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 w:line="173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K101308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Dodatno ulaganje na zgradi - "Centar udruga "</w:t>
            </w:r>
          </w:p>
          <w:p w:rsidR="003F2161" w:rsidRDefault="00000000">
            <w:pPr>
              <w:pStyle w:val="TableParagraph"/>
              <w:spacing w:before="43" w:line="155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 0436 Ostale vrste energije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34.300,00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994"/>
              <w:rPr>
                <w:b/>
                <w:sz w:val="16"/>
              </w:rPr>
            </w:pPr>
            <w:r>
              <w:rPr>
                <w:b/>
                <w:sz w:val="16"/>
              </w:rPr>
              <w:t>3.450,00</w:t>
            </w:r>
          </w:p>
        </w:tc>
        <w:tc>
          <w:tcPr>
            <w:tcW w:w="17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888"/>
              <w:rPr>
                <w:b/>
                <w:sz w:val="16"/>
              </w:rPr>
            </w:pPr>
            <w:r>
              <w:rPr>
                <w:b/>
                <w:sz w:val="16"/>
              </w:rPr>
              <w:t>37.750,00</w:t>
            </w:r>
          </w:p>
        </w:tc>
        <w:tc>
          <w:tcPr>
            <w:tcW w:w="1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110,06%</w:t>
            </w:r>
          </w:p>
        </w:tc>
      </w:tr>
      <w:tr w:rsidR="003F2161">
        <w:trPr>
          <w:trHeight w:val="179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59" w:lineRule="exact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60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170"/>
        </w:trPr>
        <w:tc>
          <w:tcPr>
            <w:tcW w:w="129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403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7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7" w:line="190" w:lineRule="atLeast"/>
              <w:ind w:left="34" w:right="48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7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34.300,00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7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3.450,00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7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37.750,00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7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110,06%</w:t>
            </w:r>
          </w:p>
        </w:tc>
      </w:tr>
      <w:tr w:rsidR="003F2161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left="461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left="34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33.000,00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33.000,00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3F2161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left="461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left="34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3.450,00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4.750,00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365,38%</w:t>
            </w:r>
          </w:p>
        </w:tc>
      </w:tr>
      <w:tr w:rsidR="003F2161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6" w:line="173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K101310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6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Izgradnja kanalizacije</w:t>
            </w:r>
          </w:p>
          <w:p w:rsidR="003F2161" w:rsidRDefault="00000000">
            <w:pPr>
              <w:pStyle w:val="TableParagraph"/>
              <w:spacing w:before="47" w:line="146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 0520 Gospodarenje otpadnim vodama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6"/>
              <w:ind w:left="981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6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6"/>
              <w:ind w:left="991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6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F2161">
        <w:trPr>
          <w:trHeight w:val="183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63" w:lineRule="exact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63" w:lineRule="exact"/>
              <w:ind w:left="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398"/>
        </w:trPr>
        <w:tc>
          <w:tcPr>
            <w:tcW w:w="740" w:type="dxa"/>
            <w:gridSpan w:val="5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2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3" w:line="194" w:lineRule="exact"/>
              <w:ind w:left="34" w:right="48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2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2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2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2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F2161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9"/>
              <w:ind w:left="461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9"/>
              <w:ind w:left="34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9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9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9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9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3F2161">
        <w:trPr>
          <w:trHeight w:val="201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10" w:line="171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K101311</w:t>
            </w:r>
          </w:p>
        </w:tc>
        <w:tc>
          <w:tcPr>
            <w:tcW w:w="321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10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Povećanje sigurnosti prometa</w:t>
            </w:r>
          </w:p>
          <w:p w:rsidR="003F2161" w:rsidRDefault="00000000">
            <w:pPr>
              <w:pStyle w:val="TableParagraph"/>
              <w:spacing w:before="48" w:line="149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 0485 Istraživanje i razvoj: Promet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10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37.700,00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10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22.300,00</w:t>
            </w:r>
          </w:p>
        </w:tc>
        <w:tc>
          <w:tcPr>
            <w:tcW w:w="176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10"/>
              <w:ind w:left="888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08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10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159,15%</w:t>
            </w:r>
          </w:p>
        </w:tc>
      </w:tr>
      <w:tr w:rsidR="003F2161">
        <w:trPr>
          <w:trHeight w:val="188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2" w:line="166" w:lineRule="exact"/>
              <w:ind w:left="16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65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390"/>
        </w:trPr>
        <w:tc>
          <w:tcPr>
            <w:tcW w:w="740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1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3" w:line="194" w:lineRule="exact"/>
              <w:ind w:left="34" w:right="48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1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37.700,00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1" w:lineRule="exact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22.300,00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1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1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159,15%</w:t>
            </w:r>
          </w:p>
        </w:tc>
      </w:tr>
      <w:tr w:rsidR="003F2161">
        <w:trPr>
          <w:trHeight w:val="25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left="461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left="34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37.700,00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22.300,00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159,15%</w:t>
            </w:r>
          </w:p>
        </w:tc>
      </w:tr>
      <w:tr w:rsidR="003F2161">
        <w:trPr>
          <w:trHeight w:val="201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 w:line="177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K101316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Dodatno ulaganje na zgradi općine</w:t>
            </w:r>
          </w:p>
          <w:p w:rsidR="003F2161" w:rsidRDefault="00000000">
            <w:pPr>
              <w:pStyle w:val="TableParagraph"/>
              <w:spacing w:before="47" w:line="149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 0436 Ostale vrste energije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54.300,00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994"/>
              <w:rPr>
                <w:b/>
                <w:sz w:val="16"/>
              </w:rPr>
            </w:pPr>
            <w:r>
              <w:rPr>
                <w:b/>
                <w:sz w:val="16"/>
              </w:rPr>
              <w:t>6.600,00</w:t>
            </w:r>
          </w:p>
        </w:tc>
        <w:tc>
          <w:tcPr>
            <w:tcW w:w="17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888"/>
              <w:rPr>
                <w:b/>
                <w:sz w:val="16"/>
              </w:rPr>
            </w:pPr>
            <w:r>
              <w:rPr>
                <w:b/>
                <w:sz w:val="16"/>
              </w:rPr>
              <w:t>60.900,00</w:t>
            </w:r>
          </w:p>
        </w:tc>
        <w:tc>
          <w:tcPr>
            <w:tcW w:w="1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112,15%</w:t>
            </w:r>
          </w:p>
        </w:tc>
      </w:tr>
      <w:tr w:rsidR="003F2161">
        <w:trPr>
          <w:trHeight w:val="192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6" w:line="166" w:lineRule="exact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390"/>
        </w:trPr>
        <w:tc>
          <w:tcPr>
            <w:tcW w:w="740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1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3" w:line="194" w:lineRule="exact"/>
              <w:ind w:left="34" w:right="48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1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54.300,00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1" w:lineRule="exact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6.600,00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1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60.900,00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1" w:lineRule="exact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112,15%</w:t>
            </w:r>
          </w:p>
        </w:tc>
      </w:tr>
      <w:tr w:rsidR="003F2161">
        <w:trPr>
          <w:trHeight w:val="27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left="461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53.000,00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53.000,00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3F2161" w:rsidRDefault="00000000">
            <w:pPr>
              <w:pStyle w:val="TableParagraph"/>
              <w:spacing w:before="6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3F2161" w:rsidRDefault="003F2161">
      <w:pPr>
        <w:jc w:val="right"/>
        <w:rPr>
          <w:sz w:val="16"/>
        </w:rPr>
        <w:sectPr w:rsidR="003F2161">
          <w:pgSz w:w="11910" w:h="16840"/>
          <w:pgMar w:top="1120" w:right="420" w:bottom="900" w:left="220" w:header="0" w:footer="58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2"/>
        <w:gridCol w:w="170"/>
        <w:gridCol w:w="114"/>
        <w:gridCol w:w="113"/>
        <w:gridCol w:w="156"/>
        <w:gridCol w:w="3214"/>
        <w:gridCol w:w="1771"/>
        <w:gridCol w:w="1771"/>
        <w:gridCol w:w="1766"/>
        <w:gridCol w:w="1085"/>
      </w:tblGrid>
      <w:tr w:rsidR="003F2161">
        <w:trPr>
          <w:trHeight w:val="1159"/>
        </w:trPr>
        <w:tc>
          <w:tcPr>
            <w:tcW w:w="10900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ACACAC"/>
          </w:tcPr>
          <w:p w:rsidR="003F2161" w:rsidRDefault="00000000">
            <w:pPr>
              <w:pStyle w:val="TableParagraph"/>
              <w:spacing w:before="66"/>
              <w:ind w:left="224" w:right="30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PRVE IZMJENE I DOPUNE PRORAČUNA OPĆINE VELIKA PISANICA ZA 2023.</w:t>
            </w:r>
          </w:p>
          <w:p w:rsidR="003F2161" w:rsidRDefault="00000000">
            <w:pPr>
              <w:pStyle w:val="TableParagraph"/>
              <w:spacing w:before="10"/>
              <w:ind w:left="225" w:right="227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GODINU</w:t>
            </w:r>
          </w:p>
          <w:p w:rsidR="003F2161" w:rsidRDefault="00000000">
            <w:pPr>
              <w:pStyle w:val="TableParagraph"/>
              <w:spacing w:before="71"/>
              <w:ind w:left="225" w:right="22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3F2161">
        <w:trPr>
          <w:trHeight w:val="503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:rsidR="003F2161" w:rsidRDefault="00000000">
            <w:pPr>
              <w:pStyle w:val="TableParagraph"/>
              <w:ind w:left="302" w:right="315" w:firstLine="16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:rsidR="003F2161" w:rsidRDefault="00000000">
            <w:pPr>
              <w:pStyle w:val="TableParagraph"/>
              <w:spacing w:before="3"/>
              <w:ind w:left="1397" w:right="138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:rsidR="003F2161" w:rsidRDefault="00000000">
            <w:pPr>
              <w:pStyle w:val="TableParagraph"/>
              <w:ind w:left="219"/>
              <w:rPr>
                <w:sz w:val="20"/>
              </w:rPr>
            </w:pPr>
            <w:r>
              <w:rPr>
                <w:sz w:val="20"/>
              </w:rPr>
              <w:t>Proračun 2023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:rsidR="003F2161" w:rsidRDefault="00000000">
            <w:pPr>
              <w:pStyle w:val="TableParagraph"/>
              <w:ind w:left="410" w:right="397" w:hanging="32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:rsidR="003F2161" w:rsidRDefault="00000000">
            <w:pPr>
              <w:pStyle w:val="TableParagraph"/>
              <w:ind w:left="61" w:right="79" w:firstLine="249"/>
              <w:rPr>
                <w:sz w:val="20"/>
              </w:rPr>
            </w:pPr>
            <w:r>
              <w:rPr>
                <w:sz w:val="20"/>
              </w:rPr>
              <w:t>Proračun za 2023 - 1.Rebalans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:rsidR="003F2161" w:rsidRDefault="00000000">
            <w:pPr>
              <w:pStyle w:val="TableParagraph"/>
              <w:spacing w:before="13" w:line="240" w:lineRule="exact"/>
              <w:ind w:left="399" w:right="220" w:hanging="148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3F2161">
        <w:trPr>
          <w:trHeight w:val="25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left="461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left="34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6.600,00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7.900,00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607,69%</w:t>
            </w:r>
          </w:p>
        </w:tc>
      </w:tr>
      <w:tr w:rsidR="003F2161">
        <w:trPr>
          <w:trHeight w:val="199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 w:line="174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K101324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14" w:right="486"/>
              <w:rPr>
                <w:b/>
                <w:sz w:val="16"/>
              </w:rPr>
            </w:pPr>
            <w:r>
              <w:rPr>
                <w:b/>
                <w:sz w:val="16"/>
              </w:rPr>
              <w:t>Dodatno ulaganje na zgradi Multikulturalnog centra</w:t>
            </w:r>
          </w:p>
          <w:p w:rsidR="003F2161" w:rsidRDefault="00000000">
            <w:pPr>
              <w:pStyle w:val="TableParagraph"/>
              <w:spacing w:before="43" w:line="156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10.200,00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888"/>
              <w:rPr>
                <w:b/>
                <w:sz w:val="16"/>
              </w:rPr>
            </w:pPr>
            <w:r>
              <w:rPr>
                <w:b/>
                <w:sz w:val="16"/>
              </w:rPr>
              <w:t>10.200,00</w:t>
            </w:r>
          </w:p>
        </w:tc>
        <w:tc>
          <w:tcPr>
            <w:tcW w:w="1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F2161">
        <w:trPr>
          <w:trHeight w:val="178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58" w:lineRule="exact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59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173"/>
        </w:trPr>
        <w:tc>
          <w:tcPr>
            <w:tcW w:w="129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39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5" w:line="190" w:lineRule="atLeast"/>
              <w:ind w:left="34" w:right="48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5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10.200,00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10.200,00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F2161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left="461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left="34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10.200,00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10.200,00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4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3F2161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 w:line="173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K101327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14" w:right="486"/>
              <w:rPr>
                <w:b/>
                <w:sz w:val="16"/>
              </w:rPr>
            </w:pPr>
            <w:r>
              <w:rPr>
                <w:b/>
                <w:sz w:val="16"/>
              </w:rPr>
              <w:t>Sanacija ceste V.Pisanica-Polum- Bačkovica</w:t>
            </w:r>
          </w:p>
          <w:p w:rsidR="003F2161" w:rsidRDefault="00000000">
            <w:pPr>
              <w:pStyle w:val="TableParagraph"/>
              <w:spacing w:before="43" w:line="155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786"/>
              <w:rPr>
                <w:b/>
                <w:sz w:val="16"/>
              </w:rPr>
            </w:pPr>
            <w:r>
              <w:rPr>
                <w:b/>
                <w:sz w:val="16"/>
              </w:rPr>
              <w:t>223.000,00</w:t>
            </w:r>
          </w:p>
        </w:tc>
        <w:tc>
          <w:tcPr>
            <w:tcW w:w="17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784"/>
              <w:rPr>
                <w:b/>
                <w:sz w:val="16"/>
              </w:rPr>
            </w:pPr>
            <w:r>
              <w:rPr>
                <w:b/>
                <w:sz w:val="16"/>
              </w:rPr>
              <w:t>223.000,00</w:t>
            </w:r>
          </w:p>
        </w:tc>
        <w:tc>
          <w:tcPr>
            <w:tcW w:w="1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2161">
        <w:trPr>
          <w:trHeight w:val="179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60" w:lineRule="exact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60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170"/>
        </w:trPr>
        <w:tc>
          <w:tcPr>
            <w:tcW w:w="129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40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7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7" w:line="190" w:lineRule="atLeast"/>
              <w:ind w:left="34" w:right="48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7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7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223.000,00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7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223.000,00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2161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left="461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left="34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223.000,00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223.000,00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2161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 w:line="173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K101329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Dodatno ulaganje na zgradi općine- STAN</w:t>
            </w:r>
          </w:p>
          <w:p w:rsidR="003F2161" w:rsidRDefault="00000000">
            <w:pPr>
              <w:pStyle w:val="TableParagraph"/>
              <w:spacing w:before="42" w:line="170" w:lineRule="atLeast"/>
              <w:ind w:left="14" w:right="329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981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991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F2161">
        <w:trPr>
          <w:trHeight w:val="179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59" w:lineRule="exact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60" w:lineRule="exact"/>
              <w:ind w:left="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337"/>
        </w:trPr>
        <w:tc>
          <w:tcPr>
            <w:tcW w:w="129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405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6" w:line="190" w:lineRule="atLeast"/>
              <w:ind w:left="34" w:right="48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6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6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6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6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F2161">
        <w:trPr>
          <w:trHeight w:val="407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9"/>
              <w:ind w:left="461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9" w:line="190" w:lineRule="atLeast"/>
              <w:ind w:left="34" w:right="706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9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9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9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9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3F2161">
        <w:trPr>
          <w:trHeight w:val="199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6" w:line="173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K101330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6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Dodatno ulaganje na zgradi općine- DJEČJI VRTIĆ</w:t>
            </w:r>
          </w:p>
          <w:p w:rsidR="003F2161" w:rsidRDefault="00000000">
            <w:pPr>
              <w:pStyle w:val="TableParagraph"/>
              <w:spacing w:before="42" w:line="159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 0133 Ostale opće usluge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6"/>
              <w:ind w:left="774"/>
              <w:rPr>
                <w:b/>
                <w:sz w:val="16"/>
              </w:rPr>
            </w:pPr>
            <w:r>
              <w:rPr>
                <w:b/>
                <w:sz w:val="16"/>
              </w:rPr>
              <w:t>875.360,00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6"/>
              <w:ind w:left="994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7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6"/>
              <w:ind w:left="784"/>
              <w:rPr>
                <w:b/>
                <w:sz w:val="16"/>
              </w:rPr>
            </w:pPr>
            <w:r>
              <w:rPr>
                <w:b/>
                <w:sz w:val="16"/>
              </w:rPr>
              <w:t>879.360,00</w:t>
            </w:r>
          </w:p>
        </w:tc>
        <w:tc>
          <w:tcPr>
            <w:tcW w:w="1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6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100,46%</w:t>
            </w:r>
          </w:p>
        </w:tc>
      </w:tr>
      <w:tr w:rsidR="003F2161">
        <w:trPr>
          <w:trHeight w:val="179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59" w:lineRule="exact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60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60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60" w:lineRule="exact"/>
              <w:ind w:left="8" w:right="-15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175"/>
        </w:trPr>
        <w:tc>
          <w:tcPr>
            <w:tcW w:w="1293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264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9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9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9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9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-13.000,00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9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9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F2161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left="46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left="3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-13.000,00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F2161">
        <w:trPr>
          <w:trHeight w:val="39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4" w:line="190" w:lineRule="atLeast"/>
              <w:ind w:left="34" w:right="48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862.360,00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4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879.360,00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4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101,97%</w:t>
            </w:r>
          </w:p>
        </w:tc>
      </w:tr>
      <w:tr w:rsidR="003F2161">
        <w:trPr>
          <w:trHeight w:val="40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left="461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 w:line="190" w:lineRule="atLeast"/>
              <w:ind w:left="34" w:right="706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862.360,00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879.360,00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6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101,97%</w:t>
            </w:r>
          </w:p>
        </w:tc>
      </w:tr>
      <w:tr w:rsidR="003F2161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6" w:line="17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K101334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6"/>
              <w:ind w:left="14" w:right="486"/>
              <w:rPr>
                <w:b/>
                <w:sz w:val="16"/>
              </w:rPr>
            </w:pPr>
            <w:r>
              <w:rPr>
                <w:b/>
                <w:sz w:val="16"/>
              </w:rPr>
              <w:t>Izgradnja plinovoda u naselju Ribnjačka</w:t>
            </w:r>
          </w:p>
          <w:p w:rsidR="003F2161" w:rsidRDefault="00000000">
            <w:pPr>
              <w:pStyle w:val="TableParagraph"/>
              <w:spacing w:before="43" w:line="157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6"/>
              <w:ind w:left="981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6"/>
              <w:ind w:left="923"/>
              <w:rPr>
                <w:b/>
                <w:sz w:val="16"/>
              </w:rPr>
            </w:pPr>
            <w:r>
              <w:rPr>
                <w:b/>
                <w:sz w:val="16"/>
              </w:rPr>
              <w:t>-3.000,00</w:t>
            </w:r>
          </w:p>
        </w:tc>
        <w:tc>
          <w:tcPr>
            <w:tcW w:w="17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6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6"/>
              <w:ind w:left="512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F2161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1" w:line="160" w:lineRule="exact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62" w:lineRule="exact"/>
              <w:ind w:left="8" w:right="-15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171"/>
        </w:trPr>
        <w:tc>
          <w:tcPr>
            <w:tcW w:w="129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39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4" w:line="190" w:lineRule="atLeast"/>
              <w:ind w:left="34" w:right="48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4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4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-3.000,00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4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4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F2161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left="461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-3.000,00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6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F2161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7" w:line="17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K101335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7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Izgradnja ceste u naselju Polum</w:t>
            </w:r>
          </w:p>
          <w:p w:rsidR="003F2161" w:rsidRDefault="00000000">
            <w:pPr>
              <w:pStyle w:val="TableParagraph"/>
              <w:spacing w:before="47" w:line="150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7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7"/>
              <w:ind w:left="994"/>
              <w:rPr>
                <w:b/>
                <w:sz w:val="16"/>
              </w:rPr>
            </w:pPr>
            <w:r>
              <w:rPr>
                <w:b/>
                <w:sz w:val="16"/>
              </w:rPr>
              <w:t>5.300,00</w:t>
            </w:r>
          </w:p>
        </w:tc>
        <w:tc>
          <w:tcPr>
            <w:tcW w:w="17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7"/>
              <w:ind w:left="888"/>
              <w:rPr>
                <w:b/>
                <w:sz w:val="16"/>
              </w:rPr>
            </w:pPr>
            <w:r>
              <w:rPr>
                <w:b/>
                <w:sz w:val="16"/>
              </w:rPr>
              <w:t>45.300,00</w:t>
            </w:r>
          </w:p>
        </w:tc>
        <w:tc>
          <w:tcPr>
            <w:tcW w:w="1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7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113,25%</w:t>
            </w:r>
          </w:p>
        </w:tc>
      </w:tr>
      <w:tr w:rsidR="003F2161">
        <w:trPr>
          <w:trHeight w:val="188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1" w:line="167" w:lineRule="exact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64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64" w:lineRule="exact"/>
              <w:ind w:left="8" w:right="-15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389"/>
        </w:trPr>
        <w:tc>
          <w:tcPr>
            <w:tcW w:w="740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0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1" w:line="194" w:lineRule="exact"/>
              <w:ind w:left="34" w:right="48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0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0" w:lineRule="exact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5.300,00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0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45.300,00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0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113,25%</w:t>
            </w:r>
          </w:p>
        </w:tc>
      </w:tr>
      <w:tr w:rsidR="003F2161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left="461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5.300,00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45.300,00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6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113,25%</w:t>
            </w:r>
          </w:p>
        </w:tc>
      </w:tr>
      <w:tr w:rsidR="003F2161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 w:line="173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K101336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Poduzetnički inkubator</w:t>
            </w:r>
          </w:p>
          <w:p w:rsidR="003F2161" w:rsidRDefault="00000000">
            <w:pPr>
              <w:pStyle w:val="TableParagraph"/>
              <w:spacing w:before="48" w:line="148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 0412 Opći poslovi vezani uz rad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981"/>
              <w:rPr>
                <w:b/>
                <w:sz w:val="16"/>
              </w:rPr>
            </w:pPr>
            <w:r>
              <w:rPr>
                <w:b/>
                <w:sz w:val="16"/>
              </w:rPr>
              <w:t>7.900,00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923"/>
              <w:rPr>
                <w:b/>
                <w:sz w:val="16"/>
              </w:rPr>
            </w:pPr>
            <w:r>
              <w:rPr>
                <w:b/>
                <w:sz w:val="16"/>
              </w:rPr>
              <w:t>-6.600,00</w:t>
            </w:r>
          </w:p>
        </w:tc>
        <w:tc>
          <w:tcPr>
            <w:tcW w:w="17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991"/>
              <w:rPr>
                <w:b/>
                <w:sz w:val="16"/>
              </w:rPr>
            </w:pPr>
            <w:r>
              <w:rPr>
                <w:b/>
                <w:sz w:val="16"/>
              </w:rPr>
              <w:t>1.300,00</w:t>
            </w:r>
          </w:p>
        </w:tc>
        <w:tc>
          <w:tcPr>
            <w:tcW w:w="1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408"/>
              <w:rPr>
                <w:b/>
                <w:sz w:val="16"/>
              </w:rPr>
            </w:pPr>
            <w:r>
              <w:rPr>
                <w:b/>
                <w:sz w:val="16"/>
              </w:rPr>
              <w:t>16,46%</w:t>
            </w:r>
          </w:p>
        </w:tc>
      </w:tr>
      <w:tr w:rsidR="003F2161">
        <w:trPr>
          <w:trHeight w:val="185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1" w:line="165" w:lineRule="exact"/>
              <w:ind w:left="16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64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64" w:lineRule="exact"/>
              <w:ind w:left="8" w:right="-15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393"/>
        </w:trPr>
        <w:tc>
          <w:tcPr>
            <w:tcW w:w="740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2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4" w:line="194" w:lineRule="exact"/>
              <w:ind w:left="34" w:right="48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2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7.900,00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2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-6.600,00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2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2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16,46%</w:t>
            </w:r>
          </w:p>
        </w:tc>
      </w:tr>
      <w:tr w:rsidR="003F2161">
        <w:trPr>
          <w:trHeight w:val="25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left="461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left="34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4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3F2161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left="461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left="34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6.600,00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-6.600,00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F2161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 w:line="174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K101337</w:t>
            </w:r>
          </w:p>
        </w:tc>
        <w:tc>
          <w:tcPr>
            <w:tcW w:w="32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Izgradnja ceste u Bedeničkoj</w:t>
            </w:r>
          </w:p>
          <w:p w:rsidR="003F2161" w:rsidRDefault="00000000">
            <w:pPr>
              <w:pStyle w:val="TableParagraph"/>
              <w:spacing w:before="48" w:line="145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93.000,00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888"/>
              <w:rPr>
                <w:b/>
                <w:sz w:val="16"/>
              </w:rPr>
            </w:pPr>
            <w:r>
              <w:rPr>
                <w:b/>
                <w:sz w:val="16"/>
              </w:rPr>
              <w:t>93.000,00</w:t>
            </w:r>
          </w:p>
        </w:tc>
        <w:tc>
          <w:tcPr>
            <w:tcW w:w="1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F2161">
        <w:trPr>
          <w:trHeight w:val="182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63" w:lineRule="exact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63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63" w:lineRule="exact"/>
              <w:ind w:left="8" w:right="-15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395"/>
        </w:trPr>
        <w:tc>
          <w:tcPr>
            <w:tcW w:w="740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2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4" w:line="194" w:lineRule="exact"/>
              <w:ind w:left="34" w:right="48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2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93.000,00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2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2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93.000,00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2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F2161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left="461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left="34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93.000,00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93.000,00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4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3F2161">
        <w:trPr>
          <w:trHeight w:val="513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DCDCDC"/>
          </w:tcPr>
          <w:p w:rsidR="003F2161" w:rsidRDefault="00000000">
            <w:pPr>
              <w:pStyle w:val="TableParagraph"/>
              <w:spacing w:before="3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3F2161" w:rsidRDefault="00000000">
            <w:pPr>
              <w:pStyle w:val="TableParagraph"/>
              <w:spacing w:before="35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1015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CDCDC"/>
          </w:tcPr>
          <w:p w:rsidR="003F2161" w:rsidRDefault="00000000">
            <w:pPr>
              <w:pStyle w:val="TableParagraph"/>
              <w:spacing w:before="5"/>
              <w:ind w:left="34" w:right="846"/>
              <w:rPr>
                <w:b/>
                <w:sz w:val="20"/>
              </w:rPr>
            </w:pPr>
            <w:r>
              <w:rPr>
                <w:b/>
                <w:sz w:val="20"/>
              </w:rPr>
              <w:t>Projekt "Za žene BBŽ"- zapošljavanje žena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CDCDC"/>
          </w:tcPr>
          <w:p w:rsidR="003F2161" w:rsidRDefault="00000000">
            <w:pPr>
              <w:pStyle w:val="TableParagraph"/>
              <w:spacing w:before="5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42.030,00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CDCDC"/>
          </w:tcPr>
          <w:p w:rsidR="003F2161" w:rsidRDefault="00000000">
            <w:pPr>
              <w:pStyle w:val="TableParagraph"/>
              <w:spacing w:before="5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CDCDC"/>
          </w:tcPr>
          <w:p w:rsidR="003F2161" w:rsidRDefault="00000000">
            <w:pPr>
              <w:pStyle w:val="TableParagraph"/>
              <w:spacing w:before="5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42.030,00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DCDCDC"/>
          </w:tcPr>
          <w:p w:rsidR="003F2161" w:rsidRDefault="00000000">
            <w:pPr>
              <w:pStyle w:val="TableParagraph"/>
              <w:spacing w:before="5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</w:tbl>
    <w:p w:rsidR="003F2161" w:rsidRDefault="003F2161">
      <w:pPr>
        <w:jc w:val="right"/>
        <w:rPr>
          <w:sz w:val="20"/>
        </w:rPr>
        <w:sectPr w:rsidR="003F2161">
          <w:pgSz w:w="11910" w:h="16840"/>
          <w:pgMar w:top="1120" w:right="420" w:bottom="760" w:left="220" w:header="0" w:footer="58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2"/>
        <w:gridCol w:w="169"/>
        <w:gridCol w:w="113"/>
        <w:gridCol w:w="112"/>
        <w:gridCol w:w="155"/>
        <w:gridCol w:w="3213"/>
        <w:gridCol w:w="1770"/>
        <w:gridCol w:w="1770"/>
        <w:gridCol w:w="1765"/>
        <w:gridCol w:w="1084"/>
      </w:tblGrid>
      <w:tr w:rsidR="003F2161">
        <w:trPr>
          <w:trHeight w:val="1159"/>
        </w:trPr>
        <w:tc>
          <w:tcPr>
            <w:tcW w:w="10891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ACACAC"/>
          </w:tcPr>
          <w:p w:rsidR="003F2161" w:rsidRDefault="00000000">
            <w:pPr>
              <w:pStyle w:val="TableParagraph"/>
              <w:spacing w:before="66"/>
              <w:ind w:left="222" w:right="29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PRVE IZMJENE I DOPUNE PRORAČUNA OPĆINE VELIKA PISANICA ZA 2023.</w:t>
            </w:r>
          </w:p>
          <w:p w:rsidR="003F2161" w:rsidRDefault="00000000">
            <w:pPr>
              <w:pStyle w:val="TableParagraph"/>
              <w:spacing w:before="10"/>
              <w:ind w:left="225" w:right="220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GODINU</w:t>
            </w:r>
          </w:p>
          <w:p w:rsidR="003F2161" w:rsidRDefault="00000000">
            <w:pPr>
              <w:pStyle w:val="TableParagraph"/>
              <w:spacing w:before="71"/>
              <w:ind w:left="225" w:right="22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</w:t>
            </w:r>
          </w:p>
        </w:tc>
      </w:tr>
      <w:tr w:rsidR="003F2161">
        <w:trPr>
          <w:trHeight w:val="503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:rsidR="003F2161" w:rsidRDefault="00000000">
            <w:pPr>
              <w:pStyle w:val="TableParagraph"/>
              <w:ind w:left="302" w:right="311" w:firstLine="16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:rsidR="003F2161" w:rsidRDefault="00000000">
            <w:pPr>
              <w:pStyle w:val="TableParagraph"/>
              <w:spacing w:before="3"/>
              <w:ind w:left="1399" w:right="137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:rsidR="003F2161" w:rsidRDefault="00000000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Proračun 2023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:rsidR="003F2161" w:rsidRDefault="00000000">
            <w:pPr>
              <w:pStyle w:val="TableParagraph"/>
              <w:ind w:left="416" w:right="390" w:hanging="32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:rsidR="003F2161" w:rsidRDefault="00000000">
            <w:pPr>
              <w:pStyle w:val="TableParagraph"/>
              <w:ind w:left="68" w:right="71" w:firstLine="249"/>
              <w:rPr>
                <w:sz w:val="20"/>
              </w:rPr>
            </w:pPr>
            <w:r>
              <w:rPr>
                <w:sz w:val="20"/>
              </w:rPr>
              <w:t>Proračun za 2023 - 1.Rebalans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:rsidR="003F2161" w:rsidRDefault="00000000">
            <w:pPr>
              <w:pStyle w:val="TableParagraph"/>
              <w:spacing w:before="13" w:line="240" w:lineRule="exact"/>
              <w:ind w:left="407" w:right="211" w:hanging="148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3F2161">
        <w:trPr>
          <w:trHeight w:val="198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 w:line="173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A101501</w:t>
            </w:r>
          </w:p>
        </w:tc>
        <w:tc>
          <w:tcPr>
            <w:tcW w:w="32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18" w:right="514"/>
              <w:rPr>
                <w:b/>
                <w:sz w:val="16"/>
              </w:rPr>
            </w:pPr>
            <w:r>
              <w:rPr>
                <w:b/>
                <w:sz w:val="16"/>
              </w:rPr>
              <w:t>Zapošljavanje žena po programu "ZAŽELI"-BBŽ</w:t>
            </w:r>
          </w:p>
          <w:p w:rsidR="003F2161" w:rsidRDefault="00000000">
            <w:pPr>
              <w:pStyle w:val="TableParagraph"/>
              <w:spacing w:before="43" w:line="155" w:lineRule="exact"/>
              <w:ind w:left="18"/>
              <w:rPr>
                <w:sz w:val="14"/>
              </w:rPr>
            </w:pPr>
            <w:r>
              <w:rPr>
                <w:sz w:val="14"/>
              </w:rPr>
              <w:t>Funkcija: 0131 Opće usluge vezane uz službenike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882"/>
              <w:rPr>
                <w:b/>
                <w:sz w:val="16"/>
              </w:rPr>
            </w:pPr>
            <w:r>
              <w:rPr>
                <w:b/>
                <w:sz w:val="16"/>
              </w:rPr>
              <w:t>42.030,00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895"/>
              <w:rPr>
                <w:b/>
                <w:sz w:val="16"/>
              </w:rPr>
            </w:pPr>
            <w:r>
              <w:rPr>
                <w:b/>
                <w:sz w:val="16"/>
              </w:rPr>
              <w:t>42.030,00</w:t>
            </w:r>
          </w:p>
        </w:tc>
        <w:tc>
          <w:tcPr>
            <w:tcW w:w="10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31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F2161">
        <w:trPr>
          <w:trHeight w:val="179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59" w:lineRule="exact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60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170"/>
        </w:trPr>
        <w:tc>
          <w:tcPr>
            <w:tcW w:w="1289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6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6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39.630,00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6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6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39.630,00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F2161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left="461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left="38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33.600,00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33.600,00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3F2161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left="461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left="38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530,00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530,00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3F2161">
        <w:trPr>
          <w:trHeight w:val="264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left="461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left="38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3F2161">
        <w:trPr>
          <w:trHeight w:val="266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10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10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10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2.400,00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10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10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2.400,00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10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F2161">
        <w:trPr>
          <w:trHeight w:val="266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left="461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left="38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10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10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3F2161">
        <w:trPr>
          <w:trHeight w:val="500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:rsidR="003F2161" w:rsidRDefault="00000000">
            <w:pPr>
              <w:pStyle w:val="TableParagraph"/>
              <w:spacing w:before="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3F2161" w:rsidRDefault="00000000">
            <w:pPr>
              <w:pStyle w:val="TableParagraph"/>
              <w:spacing w:before="35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1017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:rsidR="003F2161" w:rsidRDefault="00000000">
            <w:pPr>
              <w:pStyle w:val="TableParagraph"/>
              <w:spacing w:before="11" w:line="240" w:lineRule="exact"/>
              <w:ind w:left="38" w:right="1107"/>
              <w:rPr>
                <w:b/>
                <w:sz w:val="20"/>
              </w:rPr>
            </w:pPr>
            <w:r>
              <w:rPr>
                <w:b/>
                <w:sz w:val="20"/>
              </w:rPr>
              <w:t>Program stambenog zbrinjavanja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:rsidR="003F2161" w:rsidRDefault="00000000">
            <w:pPr>
              <w:pStyle w:val="TableParagraph"/>
              <w:spacing w:before="3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:rsidR="003F2161" w:rsidRDefault="00000000">
            <w:pPr>
              <w:pStyle w:val="TableParagraph"/>
              <w:spacing w:before="3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:rsidR="003F2161" w:rsidRDefault="00000000">
            <w:pPr>
              <w:pStyle w:val="TableParagraph"/>
              <w:spacing w:before="3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CDCDC"/>
          </w:tcPr>
          <w:p w:rsidR="003F2161" w:rsidRDefault="00000000">
            <w:pPr>
              <w:pStyle w:val="TableParagraph"/>
              <w:spacing w:before="3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3F2161">
        <w:trPr>
          <w:trHeight w:val="201"/>
        </w:trPr>
        <w:tc>
          <w:tcPr>
            <w:tcW w:w="1289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10" w:line="171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A101701</w:t>
            </w:r>
          </w:p>
        </w:tc>
        <w:tc>
          <w:tcPr>
            <w:tcW w:w="32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10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Subvencija za prvu nekretninu</w:t>
            </w:r>
          </w:p>
          <w:p w:rsidR="003F2161" w:rsidRDefault="00000000">
            <w:pPr>
              <w:pStyle w:val="TableParagraph"/>
              <w:spacing w:before="48" w:line="146" w:lineRule="exact"/>
              <w:ind w:left="18"/>
              <w:rPr>
                <w:sz w:val="14"/>
              </w:rPr>
            </w:pPr>
            <w:r>
              <w:rPr>
                <w:sz w:val="14"/>
              </w:rPr>
              <w:t>Funkcija: 0610 Razvoj stanovanja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10"/>
              <w:ind w:left="88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10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10"/>
              <w:ind w:left="895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10"/>
              <w:ind w:left="31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F2161">
        <w:trPr>
          <w:trHeight w:val="185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2" w:line="162" w:lineRule="exact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65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391"/>
        </w:trPr>
        <w:tc>
          <w:tcPr>
            <w:tcW w:w="740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2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49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4" w:line="194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2" w:lineRule="exact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2" w:lineRule="exact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2" w:lineRule="exact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:rsidR="003F2161" w:rsidRDefault="00000000">
            <w:pPr>
              <w:pStyle w:val="TableParagraph"/>
              <w:spacing w:line="192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F2161">
        <w:trPr>
          <w:trHeight w:val="40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left="461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 w:line="190" w:lineRule="atLeast"/>
              <w:ind w:left="38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3F2161">
        <w:trPr>
          <w:trHeight w:val="498"/>
        </w:trPr>
        <w:tc>
          <w:tcPr>
            <w:tcW w:w="1289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:rsidR="003F2161" w:rsidRDefault="00000000">
            <w:pPr>
              <w:pStyle w:val="TableParagraph"/>
              <w:spacing w:before="7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3F2161" w:rsidRDefault="00000000">
            <w:pPr>
              <w:pStyle w:val="TableParagraph"/>
              <w:spacing w:before="35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1018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:rsidR="003F2161" w:rsidRDefault="00000000">
            <w:pPr>
              <w:pStyle w:val="TableParagraph"/>
              <w:spacing w:before="10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Zaštita životinja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:rsidR="003F2161" w:rsidRDefault="00000000">
            <w:pPr>
              <w:pStyle w:val="TableParagraph"/>
              <w:spacing w:before="10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5.070,00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:rsidR="003F2161" w:rsidRDefault="00000000">
            <w:pPr>
              <w:pStyle w:val="TableParagraph"/>
              <w:spacing w:before="10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5.000,00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:rsidR="003F2161" w:rsidRDefault="00000000">
            <w:pPr>
              <w:pStyle w:val="TableParagraph"/>
              <w:spacing w:before="10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10.070,00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:rsidR="003F2161" w:rsidRDefault="00000000">
            <w:pPr>
              <w:pStyle w:val="TableParagraph"/>
              <w:spacing w:before="10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198,62%</w:t>
            </w:r>
          </w:p>
        </w:tc>
      </w:tr>
      <w:tr w:rsidR="003F2161">
        <w:trPr>
          <w:trHeight w:val="198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 w:line="173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A101801</w:t>
            </w:r>
          </w:p>
        </w:tc>
        <w:tc>
          <w:tcPr>
            <w:tcW w:w="32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18" w:right="660"/>
              <w:rPr>
                <w:b/>
                <w:sz w:val="16"/>
              </w:rPr>
            </w:pPr>
            <w:r>
              <w:rPr>
                <w:b/>
                <w:sz w:val="16"/>
              </w:rPr>
              <w:t>Zbrinjavanje napuštenih ili izgubljenih životinja</w:t>
            </w:r>
          </w:p>
          <w:p w:rsidR="003F2161" w:rsidRDefault="00000000">
            <w:pPr>
              <w:pStyle w:val="TableParagraph"/>
              <w:spacing w:before="50" w:line="168" w:lineRule="exact"/>
              <w:ind w:left="18"/>
              <w:rPr>
                <w:sz w:val="14"/>
              </w:rPr>
            </w:pPr>
            <w:r>
              <w:rPr>
                <w:sz w:val="14"/>
              </w:rPr>
              <w:t>Funkcija: 0560 Poslovi i usluge zaštite okoliša koji nisu drugdje svrstani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986"/>
              <w:rPr>
                <w:b/>
                <w:sz w:val="16"/>
              </w:rPr>
            </w:pPr>
            <w:r>
              <w:rPr>
                <w:b/>
                <w:sz w:val="16"/>
              </w:rPr>
              <w:t>5.070,00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1000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76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998"/>
              <w:rPr>
                <w:b/>
                <w:sz w:val="16"/>
              </w:rPr>
            </w:pPr>
            <w:r>
              <w:rPr>
                <w:b/>
                <w:sz w:val="16"/>
              </w:rPr>
              <w:t>9.070,00</w:t>
            </w:r>
          </w:p>
        </w:tc>
        <w:tc>
          <w:tcPr>
            <w:tcW w:w="10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312"/>
              <w:rPr>
                <w:b/>
                <w:sz w:val="16"/>
              </w:rPr>
            </w:pPr>
            <w:r>
              <w:rPr>
                <w:b/>
                <w:sz w:val="16"/>
              </w:rPr>
              <w:t>178,90%</w:t>
            </w:r>
          </w:p>
        </w:tc>
      </w:tr>
      <w:tr w:rsidR="003F2161">
        <w:trPr>
          <w:trHeight w:val="185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1" w:line="164" w:lineRule="exact"/>
              <w:ind w:left="16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64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thinThickMediumGap" w:sz="6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349"/>
        </w:trPr>
        <w:tc>
          <w:tcPr>
            <w:tcW w:w="1289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9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9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9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5.070,00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9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9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9.070,00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9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178,90%</w:t>
            </w:r>
          </w:p>
        </w:tc>
      </w:tr>
      <w:tr w:rsidR="003F2161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9"/>
              <w:ind w:left="46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9"/>
              <w:ind w:left="3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9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5.070,00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9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9.070,00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9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178,90%</w:t>
            </w:r>
          </w:p>
        </w:tc>
      </w:tr>
      <w:tr w:rsidR="003F2161">
        <w:trPr>
          <w:trHeight w:val="203"/>
        </w:trPr>
        <w:tc>
          <w:tcPr>
            <w:tcW w:w="1289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10" w:line="173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A101802</w:t>
            </w:r>
          </w:p>
        </w:tc>
        <w:tc>
          <w:tcPr>
            <w:tcW w:w="32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10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Provedba programa zaštite od divljači</w:t>
            </w:r>
          </w:p>
          <w:p w:rsidR="003F2161" w:rsidRDefault="00000000">
            <w:pPr>
              <w:pStyle w:val="TableParagraph"/>
              <w:spacing w:before="47" w:line="170" w:lineRule="atLeast"/>
              <w:ind w:left="18"/>
              <w:rPr>
                <w:sz w:val="14"/>
              </w:rPr>
            </w:pPr>
            <w:r>
              <w:rPr>
                <w:sz w:val="14"/>
              </w:rPr>
              <w:t>Funkcija: 0560 Poslovi i usluge zaštite okoliša koji nisu drugdje svrstani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10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10"/>
              <w:ind w:left="1000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76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10"/>
              <w:ind w:left="998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2161">
        <w:trPr>
          <w:trHeight w:val="179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59" w:lineRule="exact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60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thinThickMediumGap" w:sz="6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147"/>
        </w:trPr>
        <w:tc>
          <w:tcPr>
            <w:tcW w:w="1289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6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6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6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6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2161">
        <w:trPr>
          <w:trHeight w:val="25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left="46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left="3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2161">
        <w:trPr>
          <w:trHeight w:val="495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:rsidR="003F2161" w:rsidRDefault="00000000">
            <w:pPr>
              <w:pStyle w:val="TableParagraph"/>
              <w:spacing w:before="2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3F2161" w:rsidRDefault="00000000">
            <w:pPr>
              <w:pStyle w:val="TableParagraph"/>
              <w:spacing w:before="35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1019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:rsidR="003F2161" w:rsidRDefault="00000000">
            <w:pPr>
              <w:pStyle w:val="TableParagraph"/>
              <w:spacing w:before="4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Poticanje razvoja turizma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:rsidR="003F2161" w:rsidRDefault="00000000">
            <w:pPr>
              <w:pStyle w:val="TableParagraph"/>
              <w:spacing w:before="4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:rsidR="003F2161" w:rsidRDefault="00000000">
            <w:pPr>
              <w:pStyle w:val="TableParagraph"/>
              <w:spacing w:before="4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1.800,00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:rsidR="003F2161" w:rsidRDefault="00000000">
            <w:pPr>
              <w:pStyle w:val="TableParagraph"/>
              <w:spacing w:before="4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4.800,00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:rsidR="003F2161" w:rsidRDefault="00000000">
            <w:pPr>
              <w:pStyle w:val="TableParagraph"/>
              <w:spacing w:before="4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160,00%</w:t>
            </w:r>
          </w:p>
        </w:tc>
      </w:tr>
      <w:tr w:rsidR="003F2161">
        <w:trPr>
          <w:trHeight w:val="198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6" w:line="17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A101901</w:t>
            </w:r>
          </w:p>
        </w:tc>
        <w:tc>
          <w:tcPr>
            <w:tcW w:w="32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6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Pisanička eko-etno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staza</w:t>
            </w:r>
          </w:p>
          <w:p w:rsidR="003F2161" w:rsidRDefault="00000000">
            <w:pPr>
              <w:pStyle w:val="TableParagraph"/>
              <w:spacing w:before="54" w:line="168" w:lineRule="exact"/>
              <w:ind w:left="18"/>
              <w:rPr>
                <w:sz w:val="14"/>
              </w:rPr>
            </w:pPr>
            <w:r>
              <w:rPr>
                <w:sz w:val="14"/>
              </w:rPr>
              <w:t>Funkcija: 0860 Rashodi za rekreaciju, kulturu i religiju koji nisu drugdje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6"/>
              <w:ind w:left="1140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6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6"/>
              <w:ind w:left="1152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0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6"/>
              <w:ind w:left="31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F2161">
        <w:trPr>
          <w:trHeight w:val="179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1" w:line="158" w:lineRule="exact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60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152"/>
        </w:trPr>
        <w:tc>
          <w:tcPr>
            <w:tcW w:w="1289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261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5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5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5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5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F2161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9"/>
              <w:ind w:left="46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9"/>
              <w:ind w:left="38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9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9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9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9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3F2161">
        <w:trPr>
          <w:trHeight w:val="203"/>
        </w:trPr>
        <w:tc>
          <w:tcPr>
            <w:tcW w:w="1289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10" w:line="173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A101902</w:t>
            </w:r>
          </w:p>
        </w:tc>
        <w:tc>
          <w:tcPr>
            <w:tcW w:w="32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10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Praćenje programa u turizmu općine</w:t>
            </w:r>
          </w:p>
          <w:p w:rsidR="003F2161" w:rsidRDefault="00000000">
            <w:pPr>
              <w:pStyle w:val="TableParagraph"/>
              <w:spacing w:before="47" w:line="170" w:lineRule="atLeast"/>
              <w:ind w:left="18" w:right="308"/>
              <w:rPr>
                <w:sz w:val="14"/>
              </w:rPr>
            </w:pPr>
            <w:r>
              <w:rPr>
                <w:sz w:val="14"/>
              </w:rPr>
              <w:t>Funkcija: 0860 Rashodi za rekreaciju, kulturu i religiju koji nisu drugdje svrstani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10"/>
              <w:ind w:left="1140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10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10"/>
              <w:ind w:left="1152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0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10"/>
              <w:ind w:left="31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F2161">
        <w:trPr>
          <w:trHeight w:val="179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59" w:lineRule="exact"/>
              <w:ind w:left="16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60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thinThickMediumGap" w:sz="6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149"/>
        </w:trPr>
        <w:tc>
          <w:tcPr>
            <w:tcW w:w="1289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6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6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6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6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F2161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left="46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left="38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3F2161">
        <w:trPr>
          <w:trHeight w:val="196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 w:line="171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A101903</w:t>
            </w:r>
          </w:p>
        </w:tc>
        <w:tc>
          <w:tcPr>
            <w:tcW w:w="32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Turistička zajednica Bilogora-BBŽ</w:t>
            </w:r>
          </w:p>
          <w:p w:rsidR="003F2161" w:rsidRDefault="00000000">
            <w:pPr>
              <w:pStyle w:val="TableParagraph"/>
              <w:spacing w:before="54" w:line="168" w:lineRule="exact"/>
              <w:ind w:left="18"/>
              <w:rPr>
                <w:sz w:val="14"/>
              </w:rPr>
            </w:pPr>
            <w:r>
              <w:rPr>
                <w:sz w:val="14"/>
              </w:rPr>
              <w:t>Funkcija: 0860 Rashodi za rekreaciju, kulturu i religiju koji nisu drugdje svrstani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986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998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0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31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F2161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2" w:line="159" w:lineRule="exact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62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147"/>
        </w:trPr>
        <w:tc>
          <w:tcPr>
            <w:tcW w:w="1289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255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4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4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4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4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F2161">
        <w:trPr>
          <w:trHeight w:val="266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left="46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left="38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3F2161">
        <w:trPr>
          <w:trHeight w:val="201"/>
        </w:trPr>
        <w:tc>
          <w:tcPr>
            <w:tcW w:w="1289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9" w:line="17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A101904</w:t>
            </w:r>
          </w:p>
        </w:tc>
        <w:tc>
          <w:tcPr>
            <w:tcW w:w="32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9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Biciklističke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staze-gravel</w:t>
            </w:r>
          </w:p>
          <w:p w:rsidR="003F2161" w:rsidRDefault="00000000">
            <w:pPr>
              <w:pStyle w:val="TableParagraph"/>
              <w:spacing w:before="54" w:line="168" w:lineRule="exact"/>
              <w:ind w:left="18" w:right="308"/>
              <w:rPr>
                <w:sz w:val="14"/>
              </w:rPr>
            </w:pPr>
            <w:r>
              <w:rPr>
                <w:sz w:val="14"/>
              </w:rPr>
              <w:t>Funkcija: 0860 Rashodi za rekreaciju, kulturu i religiju koji nisu drugdje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9"/>
              <w:ind w:left="1140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9"/>
              <w:ind w:left="1153"/>
              <w:rPr>
                <w:b/>
                <w:sz w:val="16"/>
              </w:rPr>
            </w:pPr>
            <w:r>
              <w:rPr>
                <w:b/>
                <w:sz w:val="16"/>
              </w:rPr>
              <w:t>200,00</w:t>
            </w:r>
          </w:p>
        </w:tc>
        <w:tc>
          <w:tcPr>
            <w:tcW w:w="176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9"/>
              <w:ind w:left="1152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  <w:tc>
          <w:tcPr>
            <w:tcW w:w="10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9"/>
              <w:ind w:left="312"/>
              <w:rPr>
                <w:b/>
                <w:sz w:val="16"/>
              </w:rPr>
            </w:pPr>
            <w:r>
              <w:rPr>
                <w:b/>
                <w:sz w:val="16"/>
              </w:rPr>
              <w:t>140,00%</w:t>
            </w:r>
          </w:p>
        </w:tc>
      </w:tr>
      <w:tr w:rsidR="003F2161">
        <w:trPr>
          <w:trHeight w:val="186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1" w:line="165" w:lineRule="exact"/>
              <w:ind w:left="16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64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64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thinThickMediumGap" w:sz="6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156"/>
        </w:trPr>
        <w:tc>
          <w:tcPr>
            <w:tcW w:w="1289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261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10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9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10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10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10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10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2161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left="46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left="3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2161">
        <w:trPr>
          <w:trHeight w:val="274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6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6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6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6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</w:tbl>
    <w:p w:rsidR="003F2161" w:rsidRDefault="003F2161">
      <w:pPr>
        <w:jc w:val="right"/>
        <w:rPr>
          <w:sz w:val="16"/>
        </w:rPr>
        <w:sectPr w:rsidR="003F2161">
          <w:pgSz w:w="11910" w:h="16840"/>
          <w:pgMar w:top="1120" w:right="420" w:bottom="760" w:left="220" w:header="0" w:footer="58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2"/>
        <w:gridCol w:w="169"/>
        <w:gridCol w:w="113"/>
        <w:gridCol w:w="112"/>
        <w:gridCol w:w="155"/>
        <w:gridCol w:w="3213"/>
        <w:gridCol w:w="1770"/>
        <w:gridCol w:w="1770"/>
        <w:gridCol w:w="1765"/>
        <w:gridCol w:w="1084"/>
      </w:tblGrid>
      <w:tr w:rsidR="003F2161">
        <w:trPr>
          <w:trHeight w:val="1159"/>
        </w:trPr>
        <w:tc>
          <w:tcPr>
            <w:tcW w:w="10891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ACACAC"/>
          </w:tcPr>
          <w:p w:rsidR="003F2161" w:rsidRDefault="00000000">
            <w:pPr>
              <w:pStyle w:val="TableParagraph"/>
              <w:spacing w:before="66"/>
              <w:ind w:left="225" w:right="28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PRVE IZMJENE I DOPUNE PRORAČUNA OPĆINE VELIKA PISANICA ZA 2023.</w:t>
            </w:r>
          </w:p>
          <w:p w:rsidR="003F2161" w:rsidRDefault="00000000">
            <w:pPr>
              <w:pStyle w:val="TableParagraph"/>
              <w:spacing w:before="10"/>
              <w:ind w:left="225" w:right="213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GODINU</w:t>
            </w:r>
          </w:p>
          <w:p w:rsidR="003F2161" w:rsidRDefault="00000000">
            <w:pPr>
              <w:pStyle w:val="TableParagraph"/>
              <w:spacing w:before="71"/>
              <w:ind w:left="225" w:right="21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</w:t>
            </w:r>
          </w:p>
        </w:tc>
      </w:tr>
      <w:tr w:rsidR="003F2161">
        <w:trPr>
          <w:trHeight w:val="503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:rsidR="003F2161" w:rsidRDefault="00000000">
            <w:pPr>
              <w:pStyle w:val="TableParagraph"/>
              <w:ind w:left="306" w:right="307" w:firstLine="16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:rsidR="003F2161" w:rsidRDefault="00000000">
            <w:pPr>
              <w:pStyle w:val="TableParagraph"/>
              <w:spacing w:before="3"/>
              <w:ind w:left="1403" w:right="137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:rsidR="003F2161" w:rsidRDefault="00000000">
            <w:pPr>
              <w:pStyle w:val="TableParagraph"/>
              <w:ind w:left="227"/>
              <w:rPr>
                <w:sz w:val="20"/>
              </w:rPr>
            </w:pPr>
            <w:r>
              <w:rPr>
                <w:sz w:val="20"/>
              </w:rPr>
              <w:t>Proračun 2023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:rsidR="003F2161" w:rsidRDefault="00000000">
            <w:pPr>
              <w:pStyle w:val="TableParagraph"/>
              <w:ind w:left="419" w:right="387" w:hanging="32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:rsidR="003F2161" w:rsidRDefault="00000000">
            <w:pPr>
              <w:pStyle w:val="TableParagraph"/>
              <w:ind w:left="71" w:right="68" w:firstLine="249"/>
              <w:rPr>
                <w:sz w:val="20"/>
              </w:rPr>
            </w:pPr>
            <w:r>
              <w:rPr>
                <w:sz w:val="20"/>
              </w:rPr>
              <w:t>Proračun za 2023 - 1.Rebalans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:rsidR="003F2161" w:rsidRDefault="00000000">
            <w:pPr>
              <w:pStyle w:val="TableParagraph"/>
              <w:spacing w:before="13" w:line="240" w:lineRule="exact"/>
              <w:ind w:left="411" w:right="207" w:hanging="148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3F2161">
        <w:trPr>
          <w:trHeight w:val="25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left="46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left="42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5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F2161">
        <w:trPr>
          <w:trHeight w:val="199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 w:line="174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A101905</w:t>
            </w:r>
          </w:p>
        </w:tc>
        <w:tc>
          <w:tcPr>
            <w:tcW w:w="32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Stazom ljekovitog bilja naše Bilogore</w:t>
            </w:r>
          </w:p>
          <w:p w:rsidR="003F2161" w:rsidRDefault="00000000">
            <w:pPr>
              <w:pStyle w:val="TableParagraph"/>
              <w:spacing w:before="54" w:line="168" w:lineRule="exact"/>
              <w:ind w:left="22" w:right="304"/>
              <w:rPr>
                <w:sz w:val="14"/>
              </w:rPr>
            </w:pPr>
            <w:r>
              <w:rPr>
                <w:sz w:val="14"/>
              </w:rPr>
              <w:t>Funkcija: 0860 Rashodi za rekreaciju, kulturu i religiju koji nisu drugdje svrstani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1003"/>
              <w:rPr>
                <w:b/>
                <w:sz w:val="16"/>
              </w:rPr>
            </w:pPr>
            <w:r>
              <w:rPr>
                <w:b/>
                <w:sz w:val="16"/>
              </w:rPr>
              <w:t>1.600,00</w:t>
            </w:r>
          </w:p>
        </w:tc>
        <w:tc>
          <w:tcPr>
            <w:tcW w:w="176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1002"/>
              <w:rPr>
                <w:b/>
                <w:sz w:val="16"/>
              </w:rPr>
            </w:pPr>
            <w:r>
              <w:rPr>
                <w:b/>
                <w:sz w:val="16"/>
              </w:rPr>
              <w:t>1.600,00</w:t>
            </w:r>
          </w:p>
        </w:tc>
        <w:tc>
          <w:tcPr>
            <w:tcW w:w="10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2161">
        <w:trPr>
          <w:trHeight w:val="178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58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59" w:lineRule="exact"/>
              <w:ind w:left="12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149"/>
        </w:trPr>
        <w:tc>
          <w:tcPr>
            <w:tcW w:w="1289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4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4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1.600,00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4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1.600,00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2161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left="46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2161">
        <w:trPr>
          <w:trHeight w:val="40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left="465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 w:line="190" w:lineRule="atLeast"/>
              <w:ind w:left="42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2161">
        <w:trPr>
          <w:trHeight w:val="25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left="465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left="42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6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2161">
        <w:trPr>
          <w:trHeight w:val="731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:rsidR="003F2161" w:rsidRDefault="00000000">
            <w:pPr>
              <w:pStyle w:val="TableParagraph"/>
              <w:spacing w:before="4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3F2161" w:rsidRDefault="00000000">
            <w:pPr>
              <w:pStyle w:val="TableParagraph"/>
              <w:spacing w:before="35"/>
              <w:ind w:left="719"/>
              <w:rPr>
                <w:b/>
                <w:sz w:val="16"/>
              </w:rPr>
            </w:pPr>
            <w:r>
              <w:rPr>
                <w:b/>
                <w:sz w:val="16"/>
              </w:rPr>
              <w:t>1021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:rsidR="003F2161" w:rsidRDefault="00000000">
            <w:pPr>
              <w:pStyle w:val="TableParagraph"/>
              <w:spacing w:before="14" w:line="240" w:lineRule="exact"/>
              <w:ind w:left="42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Program poticanja energetske neovisnosti stambenih objekata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:rsidR="003F2161" w:rsidRDefault="00000000">
            <w:pPr>
              <w:pStyle w:val="TableParagraph"/>
              <w:spacing w:before="6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:rsidR="003F2161" w:rsidRDefault="00000000">
            <w:pPr>
              <w:pStyle w:val="TableParagraph"/>
              <w:spacing w:before="6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:rsidR="003F2161" w:rsidRDefault="00000000">
            <w:pPr>
              <w:pStyle w:val="TableParagraph"/>
              <w:spacing w:before="6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:rsidR="003F2161" w:rsidRDefault="00000000">
            <w:pPr>
              <w:pStyle w:val="TableParagraph"/>
              <w:spacing w:before="6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3F2161">
        <w:trPr>
          <w:trHeight w:val="194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3" w:line="172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K102101</w:t>
            </w:r>
          </w:p>
        </w:tc>
        <w:tc>
          <w:tcPr>
            <w:tcW w:w="32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3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Kapitalna donacije građanima za nabavu opreme-ugradnja panela</w:t>
            </w:r>
          </w:p>
          <w:p w:rsidR="003F2161" w:rsidRDefault="00000000">
            <w:pPr>
              <w:pStyle w:val="TableParagraph"/>
              <w:spacing w:before="43" w:line="155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 0436 Ostale vrste energije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3"/>
              <w:ind w:left="886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3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3"/>
              <w:ind w:left="89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3"/>
              <w:ind w:left="31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F2161">
        <w:trPr>
          <w:trHeight w:val="181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2" w:line="159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62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170"/>
        </w:trPr>
        <w:tc>
          <w:tcPr>
            <w:tcW w:w="1289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6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6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6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6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6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6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F2161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left="465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left="42"/>
              <w:rPr>
                <w:sz w:val="16"/>
              </w:rPr>
            </w:pPr>
            <w:r>
              <w:rPr>
                <w:sz w:val="16"/>
              </w:rPr>
              <w:t>Kapitalne donacije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5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3F2161">
        <w:trPr>
          <w:trHeight w:val="496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:rsidR="003F2161" w:rsidRDefault="00000000">
            <w:pPr>
              <w:pStyle w:val="TableParagraph"/>
              <w:spacing w:before="3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3F2161" w:rsidRDefault="00000000">
            <w:pPr>
              <w:pStyle w:val="TableParagraph"/>
              <w:spacing w:before="34"/>
              <w:ind w:left="719"/>
              <w:rPr>
                <w:b/>
                <w:sz w:val="16"/>
              </w:rPr>
            </w:pPr>
            <w:r>
              <w:rPr>
                <w:b/>
                <w:sz w:val="16"/>
              </w:rPr>
              <w:t>1022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:rsidR="003F2161" w:rsidRDefault="00000000">
            <w:pPr>
              <w:pStyle w:val="TableParagraph"/>
              <w:spacing w:before="11" w:line="242" w:lineRule="exact"/>
              <w:ind w:left="42" w:right="132"/>
              <w:rPr>
                <w:b/>
                <w:sz w:val="20"/>
              </w:rPr>
            </w:pPr>
            <w:r>
              <w:rPr>
                <w:b/>
                <w:sz w:val="20"/>
              </w:rPr>
              <w:t>Program razvoja vodoopskrbe i navodnjavanja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:rsidR="003F2161" w:rsidRDefault="00000000">
            <w:pPr>
              <w:pStyle w:val="TableParagraph"/>
              <w:spacing w:before="4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:rsidR="003F2161" w:rsidRDefault="00000000">
            <w:pPr>
              <w:pStyle w:val="TableParagraph"/>
              <w:spacing w:before="4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-20.000,00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:rsidR="003F2161" w:rsidRDefault="00000000">
            <w:pPr>
              <w:pStyle w:val="TableParagraph"/>
              <w:spacing w:before="4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:rsidR="003F2161" w:rsidRDefault="00000000">
            <w:pPr>
              <w:pStyle w:val="TableParagraph"/>
              <w:spacing w:before="4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0,00%</w:t>
            </w:r>
          </w:p>
        </w:tc>
      </w:tr>
      <w:tr w:rsidR="003F2161">
        <w:trPr>
          <w:trHeight w:val="198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 w:line="173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A102201</w:t>
            </w:r>
          </w:p>
        </w:tc>
        <w:tc>
          <w:tcPr>
            <w:tcW w:w="32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Tekuće donacije fizičkim i pravnim osobama za iskop bunara</w:t>
            </w:r>
          </w:p>
          <w:p w:rsidR="003F2161" w:rsidRDefault="00000000">
            <w:pPr>
              <w:pStyle w:val="TableParagraph"/>
              <w:spacing w:before="43" w:line="157" w:lineRule="exact"/>
              <w:ind w:left="22"/>
              <w:rPr>
                <w:sz w:val="14"/>
              </w:rPr>
            </w:pPr>
            <w:r>
              <w:rPr>
                <w:sz w:val="14"/>
              </w:rPr>
              <w:t>Funkcija: 0630 Opskrba vodom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886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829"/>
              <w:rPr>
                <w:b/>
                <w:sz w:val="16"/>
              </w:rPr>
            </w:pPr>
            <w:r>
              <w:rPr>
                <w:b/>
                <w:sz w:val="16"/>
              </w:rPr>
              <w:t>-20.000,00</w:t>
            </w:r>
          </w:p>
        </w:tc>
        <w:tc>
          <w:tcPr>
            <w:tcW w:w="176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5"/>
              <w:ind w:left="52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F2161">
        <w:trPr>
          <w:trHeight w:val="178"/>
        </w:trPr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before="1" w:line="158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000000">
            <w:pPr>
              <w:pStyle w:val="TableParagraph"/>
              <w:spacing w:line="159" w:lineRule="exact"/>
              <w:ind w:right="-72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174"/>
        </w:trPr>
        <w:tc>
          <w:tcPr>
            <w:tcW w:w="1289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3F2161" w:rsidRDefault="003F2161">
            <w:pPr>
              <w:rPr>
                <w:sz w:val="2"/>
                <w:szCs w:val="2"/>
              </w:rPr>
            </w:pPr>
          </w:p>
        </w:tc>
      </w:tr>
      <w:tr w:rsidR="003F2161">
        <w:trPr>
          <w:trHeight w:val="256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4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4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-20.000,00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4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:rsidR="003F2161" w:rsidRDefault="00000000">
            <w:pPr>
              <w:pStyle w:val="TableParagraph"/>
              <w:spacing w:before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F2161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left="46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3F2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left="42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-20.000,00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F2161" w:rsidRDefault="00000000">
            <w:pPr>
              <w:pStyle w:val="TableParagraph"/>
              <w:spacing w:before="4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F2161" w:rsidRDefault="00000000">
            <w:pPr>
              <w:pStyle w:val="TableParagraph"/>
              <w:spacing w:before="4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F2161">
        <w:trPr>
          <w:trHeight w:val="424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:rsidR="003F2161" w:rsidRDefault="00000000">
            <w:pPr>
              <w:pStyle w:val="TableParagraph"/>
              <w:spacing w:before="69"/>
              <w:ind w:right="-317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:rsidR="003F2161" w:rsidRDefault="00000000">
            <w:pPr>
              <w:pStyle w:val="TableParagraph"/>
              <w:spacing w:before="69"/>
              <w:ind w:left="30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UPNO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:rsidR="003F2161" w:rsidRDefault="00000000">
            <w:pPr>
              <w:pStyle w:val="TableParagraph"/>
              <w:spacing w:before="71"/>
              <w:ind w:right="49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1.967.860,00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:rsidR="003F2161" w:rsidRDefault="00000000">
            <w:pPr>
              <w:pStyle w:val="TableParagraph"/>
              <w:spacing w:before="71"/>
              <w:ind w:right="36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330.110,00</w:t>
            </w:r>
          </w:p>
        </w:tc>
        <w:tc>
          <w:tcPr>
            <w:tcW w:w="284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:rsidR="003F2161" w:rsidRDefault="00000000">
            <w:pPr>
              <w:pStyle w:val="TableParagraph"/>
              <w:tabs>
                <w:tab w:val="left" w:pos="1936"/>
              </w:tabs>
              <w:spacing w:before="75"/>
              <w:ind w:left="45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2.297.970,00</w:t>
            </w:r>
            <w:r>
              <w:rPr>
                <w:rFonts w:ascii="Times New Roman"/>
                <w:b/>
                <w:sz w:val="24"/>
              </w:rPr>
              <w:tab/>
            </w:r>
            <w:r>
              <w:rPr>
                <w:rFonts w:ascii="Times New Roman"/>
                <w:b/>
                <w:spacing w:val="-1"/>
                <w:sz w:val="24"/>
              </w:rPr>
              <w:t>116,78%</w:t>
            </w:r>
          </w:p>
        </w:tc>
      </w:tr>
    </w:tbl>
    <w:p w:rsidR="004C781A" w:rsidRDefault="004C781A"/>
    <w:p w:rsidR="00604303" w:rsidRDefault="00604303"/>
    <w:p w:rsidR="00604303" w:rsidRDefault="00604303"/>
    <w:p w:rsidR="00604303" w:rsidRDefault="00604303"/>
    <w:p w:rsidR="00604303" w:rsidRDefault="00604303"/>
    <w:p w:rsidR="00604303" w:rsidRDefault="00604303"/>
    <w:p w:rsidR="00604303" w:rsidRDefault="00604303"/>
    <w:p w:rsidR="00604303" w:rsidRDefault="00604303"/>
    <w:p w:rsidR="00604303" w:rsidRDefault="00604303"/>
    <w:p w:rsidR="00604303" w:rsidRDefault="00604303"/>
    <w:p w:rsidR="00604303" w:rsidRDefault="00604303"/>
    <w:p w:rsidR="00604303" w:rsidRDefault="00604303"/>
    <w:p w:rsidR="00604303" w:rsidRDefault="00604303"/>
    <w:p w:rsidR="00604303" w:rsidRDefault="00604303"/>
    <w:p w:rsidR="00604303" w:rsidRDefault="00604303"/>
    <w:p w:rsidR="00604303" w:rsidRDefault="00604303"/>
    <w:p w:rsidR="00604303" w:rsidRDefault="00604303"/>
    <w:p w:rsidR="00604303" w:rsidRDefault="00604303"/>
    <w:p w:rsidR="00604303" w:rsidRDefault="00604303"/>
    <w:p w:rsidR="00604303" w:rsidRDefault="00604303"/>
    <w:p w:rsidR="00604303" w:rsidRDefault="00604303"/>
    <w:p w:rsidR="00604303" w:rsidRDefault="00604303"/>
    <w:p w:rsidR="00604303" w:rsidRDefault="00604303"/>
    <w:p w:rsidR="00604303" w:rsidRDefault="00604303"/>
    <w:p w:rsidR="00604303" w:rsidRDefault="00604303"/>
    <w:p w:rsidR="00604303" w:rsidRDefault="00604303" w:rsidP="00604303">
      <w:pPr>
        <w:spacing w:line="0" w:lineRule="atLeast"/>
        <w:ind w:right="-39"/>
        <w:jc w:val="center"/>
        <w:rPr>
          <w:rFonts w:ascii="Bookman Old Style" w:eastAsia="Bookman Old Style" w:hAnsi="Bookman Old Style"/>
          <w:b/>
          <w:sz w:val="24"/>
        </w:rPr>
      </w:pPr>
      <w:r>
        <w:rPr>
          <w:rFonts w:ascii="Bookman Old Style" w:eastAsia="Bookman Old Style" w:hAnsi="Bookman Old Style"/>
          <w:b/>
          <w:sz w:val="24"/>
        </w:rPr>
        <w:lastRenderedPageBreak/>
        <w:t>OBRAZLOŽENJE</w:t>
      </w:r>
    </w:p>
    <w:p w:rsidR="00604303" w:rsidRDefault="00604303" w:rsidP="00604303">
      <w:pPr>
        <w:spacing w:line="0" w:lineRule="atLeast"/>
        <w:ind w:right="-39"/>
        <w:jc w:val="center"/>
        <w:rPr>
          <w:rFonts w:ascii="Bookman Old Style" w:eastAsia="Bookman Old Style" w:hAnsi="Bookman Old Style"/>
          <w:b/>
          <w:sz w:val="24"/>
        </w:rPr>
      </w:pPr>
      <w:r>
        <w:rPr>
          <w:rFonts w:ascii="Bookman Old Style" w:eastAsia="Bookman Old Style" w:hAnsi="Bookman Old Style"/>
          <w:b/>
          <w:sz w:val="24"/>
        </w:rPr>
        <w:t>I. izmjena i dopuna Proračuna Općine Velika Pisanica za 2023.</w:t>
      </w:r>
    </w:p>
    <w:p w:rsidR="00604303" w:rsidRDefault="00604303" w:rsidP="00604303">
      <w:pPr>
        <w:spacing w:line="1" w:lineRule="exact"/>
        <w:rPr>
          <w:rFonts w:ascii="Times New Roman" w:eastAsia="Times New Roman" w:hAnsi="Times New Roman"/>
        </w:rPr>
      </w:pPr>
    </w:p>
    <w:p w:rsidR="00604303" w:rsidRDefault="00604303" w:rsidP="00604303">
      <w:pPr>
        <w:spacing w:line="0" w:lineRule="atLeast"/>
        <w:ind w:right="-39"/>
        <w:jc w:val="center"/>
        <w:rPr>
          <w:rFonts w:ascii="Bookman Old Style" w:eastAsia="Bookman Old Style" w:hAnsi="Bookman Old Style"/>
          <w:b/>
          <w:sz w:val="24"/>
        </w:rPr>
      </w:pPr>
      <w:r>
        <w:rPr>
          <w:rFonts w:ascii="Bookman Old Style" w:eastAsia="Bookman Old Style" w:hAnsi="Bookman Old Style"/>
          <w:b/>
          <w:sz w:val="24"/>
        </w:rPr>
        <w:t>godinu</w:t>
      </w:r>
    </w:p>
    <w:p w:rsidR="00604303" w:rsidRDefault="00604303" w:rsidP="00604303">
      <w:pPr>
        <w:spacing w:line="285" w:lineRule="exact"/>
        <w:rPr>
          <w:rFonts w:ascii="Times New Roman" w:eastAsia="Times New Roman" w:hAnsi="Times New Roman"/>
        </w:rPr>
      </w:pPr>
    </w:p>
    <w:p w:rsidR="00604303" w:rsidRDefault="00604303" w:rsidP="00604303">
      <w:pPr>
        <w:spacing w:line="239" w:lineRule="auto"/>
        <w:ind w:left="20" w:firstLine="540"/>
        <w:jc w:val="both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 xml:space="preserve">Općinsko vijeće Općine Velika Pisanica na 10. sjednici održanoj dana </w:t>
      </w:r>
      <w:r w:rsidRPr="00C40169">
        <w:rPr>
          <w:rFonts w:ascii="Bookman Old Style" w:eastAsia="Bookman Old Style" w:hAnsi="Bookman Old Style"/>
          <w:sz w:val="24"/>
        </w:rPr>
        <w:t xml:space="preserve">15.12.2022. </w:t>
      </w:r>
      <w:r>
        <w:rPr>
          <w:rFonts w:ascii="Bookman Old Style" w:eastAsia="Bookman Old Style" w:hAnsi="Bookman Old Style"/>
          <w:sz w:val="24"/>
        </w:rPr>
        <w:t xml:space="preserve">godine usvojilo je Proračun Općine Velika Pisanica za 2023. godinu s projekcijama za 2024. i 2025. godinu („Službeni glasnik Općine Velika Pisanica“ </w:t>
      </w:r>
      <w:r w:rsidRPr="00C40169">
        <w:rPr>
          <w:rFonts w:ascii="Bookman Old Style" w:eastAsia="Bookman Old Style" w:hAnsi="Bookman Old Style"/>
          <w:sz w:val="24"/>
        </w:rPr>
        <w:t>8/22).</w:t>
      </w:r>
    </w:p>
    <w:p w:rsidR="00604303" w:rsidRDefault="00604303" w:rsidP="00604303">
      <w:pPr>
        <w:spacing w:line="6" w:lineRule="exact"/>
        <w:rPr>
          <w:rFonts w:ascii="Times New Roman" w:eastAsia="Times New Roman" w:hAnsi="Times New Roman"/>
        </w:rPr>
      </w:pPr>
    </w:p>
    <w:p w:rsidR="00604303" w:rsidRPr="00B60B76" w:rsidRDefault="00604303" w:rsidP="00604303">
      <w:pPr>
        <w:spacing w:line="239" w:lineRule="auto"/>
        <w:ind w:left="20" w:firstLine="540"/>
        <w:jc w:val="both"/>
        <w:rPr>
          <w:rFonts w:ascii="Bookman Old Style" w:eastAsia="Bookman Old Style" w:hAnsi="Bookman Old Style"/>
          <w:sz w:val="24"/>
        </w:rPr>
      </w:pPr>
      <w:r w:rsidRPr="00807F0C">
        <w:rPr>
          <w:rFonts w:ascii="Bookman Old Style" w:eastAsia="Bookman Old Style" w:hAnsi="Bookman Old Style"/>
          <w:sz w:val="24"/>
        </w:rPr>
        <w:t>Sukladno članku 10. Zakona o proračunu («Narodne novine» broj 144/21), proračun mora biti uravnotežen što znači da svi rashodi i izdaci moraju biti podmireni prihodima i primicima. Tijekom godine se može izvršiti novo uravnoteženje proračuna putem izmjena i dopuna proračuna, po istom postupku kao za donošenje proračuna.</w:t>
      </w:r>
    </w:p>
    <w:p w:rsidR="00604303" w:rsidRDefault="00604303" w:rsidP="00604303">
      <w:pPr>
        <w:spacing w:line="287" w:lineRule="exact"/>
        <w:rPr>
          <w:rFonts w:ascii="Times New Roman" w:eastAsia="Times New Roman" w:hAnsi="Times New Roman"/>
        </w:rPr>
      </w:pPr>
    </w:p>
    <w:p w:rsidR="00604303" w:rsidRDefault="00604303" w:rsidP="00604303">
      <w:pPr>
        <w:spacing w:line="239" w:lineRule="auto"/>
        <w:ind w:right="20" w:firstLine="540"/>
        <w:jc w:val="both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 xml:space="preserve">Godišnjim izvještajem o izvršenju proračuna za 2022. godinu, ostvaren je višak prihoda u iznosu od 171.857,70 eura za koji je je potrebno uravnotežiti proračun Proračun Općine Velika Pisanica. </w:t>
      </w:r>
    </w:p>
    <w:p w:rsidR="00604303" w:rsidRDefault="00604303" w:rsidP="00604303">
      <w:pPr>
        <w:spacing w:line="238" w:lineRule="auto"/>
        <w:ind w:right="20"/>
        <w:jc w:val="both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Izmjenama smo dodali Aktivnosti po svakom projektu kako bi bile vidljive u posebnom dijelu proračuna i prepoznatljive te je izvršen drugačiji raspored prihoda i rashoda za pojedine namjene.</w:t>
      </w:r>
    </w:p>
    <w:p w:rsidR="00604303" w:rsidRDefault="00604303" w:rsidP="00604303">
      <w:pPr>
        <w:spacing w:line="238" w:lineRule="auto"/>
        <w:ind w:right="20"/>
        <w:jc w:val="both"/>
        <w:rPr>
          <w:rFonts w:ascii="Bookman Old Style" w:eastAsia="Bookman Old Style" w:hAnsi="Bookman Old Style"/>
          <w:sz w:val="24"/>
        </w:rPr>
      </w:pPr>
    </w:p>
    <w:p w:rsidR="00604303" w:rsidRDefault="00604303" w:rsidP="00604303">
      <w:pPr>
        <w:spacing w:line="238" w:lineRule="auto"/>
        <w:ind w:right="20"/>
        <w:jc w:val="both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Stoga se predlažu I. izmjene i dopune Proračuna Općine Velika Pisanica za 2023. godinu.</w:t>
      </w:r>
    </w:p>
    <w:p w:rsidR="00604303" w:rsidRDefault="00604303" w:rsidP="00604303">
      <w:pPr>
        <w:spacing w:line="293" w:lineRule="exact"/>
        <w:rPr>
          <w:rFonts w:ascii="Times New Roman" w:eastAsia="Times New Roman" w:hAnsi="Times New Roman"/>
        </w:rPr>
      </w:pPr>
    </w:p>
    <w:p w:rsidR="00604303" w:rsidRDefault="00604303" w:rsidP="00604303">
      <w:pPr>
        <w:spacing w:line="239" w:lineRule="auto"/>
        <w:ind w:left="20" w:firstLine="406"/>
        <w:jc w:val="both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 xml:space="preserve">Prijedlogom I. izmjena i dopuna Proračuna Općine Velika Pisanica za 2023. godinu, planirani iznos prihoda i primitaka predlaže se u iznosu od 2.146.350,00 </w:t>
      </w:r>
      <w:r w:rsidRPr="00BF5EB0">
        <w:rPr>
          <w:rFonts w:ascii="Bookman Old Style" w:eastAsia="Bookman Old Style" w:hAnsi="Bookman Old Style"/>
          <w:sz w:val="24"/>
        </w:rPr>
        <w:t xml:space="preserve">eura. </w:t>
      </w:r>
    </w:p>
    <w:p w:rsidR="00604303" w:rsidRDefault="00604303" w:rsidP="00604303">
      <w:pPr>
        <w:spacing w:line="6" w:lineRule="exact"/>
        <w:rPr>
          <w:rFonts w:ascii="Times New Roman" w:eastAsia="Times New Roman" w:hAnsi="Times New Roman"/>
        </w:rPr>
      </w:pPr>
    </w:p>
    <w:p w:rsidR="00604303" w:rsidRDefault="00604303" w:rsidP="00604303">
      <w:pPr>
        <w:spacing w:line="239" w:lineRule="auto"/>
        <w:ind w:left="20" w:firstLine="540"/>
        <w:jc w:val="both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 xml:space="preserve">Iznos rashoda i izdataka planiran I. izmjenama i dopunama proračuna Općine Velika Pisanica za 2023. godinu predlaže se u ukupnom iznosu od 2.311.170,00 </w:t>
      </w:r>
      <w:r w:rsidRPr="00BF5EB0">
        <w:rPr>
          <w:rFonts w:ascii="Bookman Old Style" w:eastAsia="Bookman Old Style" w:hAnsi="Bookman Old Style"/>
          <w:sz w:val="24"/>
        </w:rPr>
        <w:t xml:space="preserve">eura. </w:t>
      </w:r>
    </w:p>
    <w:p w:rsidR="00604303" w:rsidRDefault="00604303" w:rsidP="00604303">
      <w:pPr>
        <w:spacing w:line="238" w:lineRule="auto"/>
        <w:ind w:right="480"/>
        <w:jc w:val="both"/>
        <w:rPr>
          <w:rFonts w:ascii="Bookman Old Style" w:eastAsia="Bookman Old Style" w:hAnsi="Bookman Old Style"/>
          <w:sz w:val="24"/>
        </w:rPr>
      </w:pPr>
      <w:bookmarkStart w:id="0" w:name="page35"/>
      <w:bookmarkEnd w:id="0"/>
      <w:r>
        <w:rPr>
          <w:rFonts w:ascii="Bookman Old Style" w:eastAsia="Bookman Old Style" w:hAnsi="Bookman Old Style"/>
          <w:sz w:val="24"/>
        </w:rPr>
        <w:t>Razlika između ukupnih prihoda i primitaka te rashoda i izdataka, u iznosu od 164.820,00 kn, predstavlja višak prihoda ostvaren u 2022. godini, čime se uravnotežuje proračun. Korekcija rezultata je rađena u 2023. godini radi n</w:t>
      </w:r>
      <w:r w:rsidRPr="006A4B41">
        <w:rPr>
          <w:rFonts w:ascii="Bookman Old Style" w:eastAsia="Bookman Old Style" w:hAnsi="Bookman Old Style"/>
          <w:sz w:val="24"/>
        </w:rPr>
        <w:t>amirenj</w:t>
      </w:r>
      <w:r>
        <w:rPr>
          <w:rFonts w:ascii="Bookman Old Style" w:eastAsia="Bookman Old Style" w:hAnsi="Bookman Old Style"/>
          <w:sz w:val="24"/>
        </w:rPr>
        <w:t>a</w:t>
      </w:r>
      <w:r w:rsidRPr="006A4B41">
        <w:rPr>
          <w:rFonts w:ascii="Bookman Old Style" w:eastAsia="Bookman Old Style" w:hAnsi="Bookman Old Style"/>
          <w:sz w:val="24"/>
        </w:rPr>
        <w:t xml:space="preserve"> za povrat </w:t>
      </w:r>
      <w:r>
        <w:rPr>
          <w:rFonts w:ascii="Bookman Old Style" w:eastAsia="Bookman Old Style" w:hAnsi="Bookman Old Style"/>
          <w:sz w:val="24"/>
        </w:rPr>
        <w:t xml:space="preserve">poreza </w:t>
      </w:r>
      <w:r w:rsidRPr="006A4B41">
        <w:rPr>
          <w:rFonts w:ascii="Bookman Old Style" w:eastAsia="Bookman Old Style" w:hAnsi="Bookman Old Style"/>
          <w:sz w:val="24"/>
        </w:rPr>
        <w:t xml:space="preserve">po god.prijavi za </w:t>
      </w:r>
      <w:r w:rsidRPr="00BF5EB0">
        <w:rPr>
          <w:rFonts w:ascii="Bookman Old Style" w:eastAsia="Bookman Old Style" w:hAnsi="Bookman Old Style"/>
          <w:sz w:val="24"/>
        </w:rPr>
        <w:t>2021</w:t>
      </w:r>
      <w:r w:rsidRPr="006A4B41">
        <w:rPr>
          <w:rFonts w:ascii="Bookman Old Style" w:eastAsia="Bookman Old Style" w:hAnsi="Bookman Old Style"/>
          <w:sz w:val="24"/>
        </w:rPr>
        <w:t xml:space="preserve"> godinu</w:t>
      </w:r>
      <w:r>
        <w:rPr>
          <w:rFonts w:ascii="Bookman Old Style" w:eastAsia="Bookman Old Style" w:hAnsi="Bookman Old Style"/>
          <w:sz w:val="24"/>
        </w:rPr>
        <w:t xml:space="preserve"> u iznosu od 7.037,40.</w:t>
      </w:r>
    </w:p>
    <w:p w:rsidR="00604303" w:rsidRDefault="00604303" w:rsidP="00604303">
      <w:pPr>
        <w:spacing w:line="284" w:lineRule="exact"/>
        <w:rPr>
          <w:rFonts w:ascii="Times New Roman" w:eastAsia="Times New Roman" w:hAnsi="Times New Roman"/>
        </w:rPr>
      </w:pPr>
    </w:p>
    <w:p w:rsidR="00604303" w:rsidRDefault="00604303" w:rsidP="00604303">
      <w:pPr>
        <w:spacing w:line="0" w:lineRule="atLeast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Tablica 1: Struktura I. izmjena i dopuna proračuna Općine Velika Pisanica za 2023. godinu prema ekonomskoj klasifikaciji:</w:t>
      </w:r>
    </w:p>
    <w:tbl>
      <w:tblPr>
        <w:tblpPr w:leftFromText="180" w:rightFromText="180" w:vertAnchor="text" w:horzAnchor="margin" w:tblpY="435"/>
        <w:tblW w:w="96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589"/>
        <w:gridCol w:w="1580"/>
        <w:gridCol w:w="1660"/>
        <w:gridCol w:w="2233"/>
      </w:tblGrid>
      <w:tr w:rsidR="00604303" w:rsidTr="00E609ED">
        <w:trPr>
          <w:trHeight w:val="20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604303" w:rsidRDefault="00604303" w:rsidP="00E609ED">
            <w:pPr>
              <w:spacing w:line="206" w:lineRule="exact"/>
              <w:jc w:val="center"/>
              <w:rPr>
                <w:rFonts w:ascii="Bookman Old Style" w:eastAsia="Bookman Old Style" w:hAnsi="Bookman Old Style"/>
                <w:sz w:val="18"/>
                <w:shd w:val="clear" w:color="auto" w:fill="DBE5F1"/>
              </w:rPr>
            </w:pPr>
            <w:r>
              <w:rPr>
                <w:rFonts w:ascii="Bookman Old Style" w:eastAsia="Bookman Old Style" w:hAnsi="Bookman Old Style"/>
                <w:sz w:val="18"/>
                <w:shd w:val="clear" w:color="auto" w:fill="DBE5F1"/>
              </w:rPr>
              <w:t>Red</w:t>
            </w:r>
          </w:p>
        </w:tc>
        <w:tc>
          <w:tcPr>
            <w:tcW w:w="3589" w:type="dxa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604303" w:rsidRDefault="00604303" w:rsidP="00E609ED">
            <w:pPr>
              <w:spacing w:line="206" w:lineRule="exact"/>
              <w:ind w:left="168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OPIS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604303" w:rsidRDefault="00604303" w:rsidP="00E609ED">
            <w:pPr>
              <w:spacing w:line="206" w:lineRule="exact"/>
              <w:jc w:val="center"/>
              <w:rPr>
                <w:rFonts w:ascii="Bookman Old Style" w:eastAsia="Bookman Old Style" w:hAnsi="Bookman Old Style"/>
                <w:sz w:val="18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604303" w:rsidRDefault="00604303" w:rsidP="00E609ED">
            <w:pPr>
              <w:spacing w:line="206" w:lineRule="exact"/>
              <w:jc w:val="center"/>
              <w:rPr>
                <w:rFonts w:ascii="Bookman Old Style" w:eastAsia="Bookman Old Style" w:hAnsi="Bookman Old Style"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</w:rPr>
              <w:t>Povećanje/</w:t>
            </w:r>
          </w:p>
        </w:tc>
        <w:tc>
          <w:tcPr>
            <w:tcW w:w="2233" w:type="dxa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604303" w:rsidRDefault="00604303" w:rsidP="00E609ED">
            <w:pPr>
              <w:spacing w:line="206" w:lineRule="exact"/>
              <w:jc w:val="center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I. izmjene i</w:t>
            </w:r>
          </w:p>
        </w:tc>
      </w:tr>
      <w:tr w:rsidR="00604303" w:rsidTr="00E609ED">
        <w:trPr>
          <w:trHeight w:val="20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604303" w:rsidRDefault="00604303" w:rsidP="00E609ED">
            <w:pPr>
              <w:spacing w:line="209" w:lineRule="exact"/>
              <w:jc w:val="center"/>
              <w:rPr>
                <w:rFonts w:ascii="Bookman Old Style" w:eastAsia="Bookman Old Style" w:hAnsi="Bookman Old Style"/>
                <w:w w:val="98"/>
                <w:sz w:val="18"/>
                <w:shd w:val="clear" w:color="auto" w:fill="DBE5F1"/>
              </w:rPr>
            </w:pPr>
            <w:r>
              <w:rPr>
                <w:rFonts w:ascii="Bookman Old Style" w:eastAsia="Bookman Old Style" w:hAnsi="Bookman Old Style"/>
                <w:w w:val="98"/>
                <w:sz w:val="18"/>
                <w:shd w:val="clear" w:color="auto" w:fill="DBE5F1"/>
              </w:rPr>
              <w:t>broj</w:t>
            </w:r>
          </w:p>
        </w:tc>
        <w:tc>
          <w:tcPr>
            <w:tcW w:w="3589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604303" w:rsidRDefault="00604303" w:rsidP="00E609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604303" w:rsidRDefault="00604303" w:rsidP="00E609ED">
            <w:pPr>
              <w:spacing w:line="209" w:lineRule="exact"/>
              <w:rPr>
                <w:rFonts w:ascii="Bookman Old Style" w:eastAsia="Bookman Old Style" w:hAnsi="Bookman Old Style"/>
                <w:sz w:val="1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604303" w:rsidRDefault="00604303" w:rsidP="00E609ED">
            <w:pPr>
              <w:spacing w:line="209" w:lineRule="exact"/>
              <w:jc w:val="center"/>
              <w:rPr>
                <w:rFonts w:ascii="Bookman Old Style" w:eastAsia="Bookman Old Style" w:hAnsi="Bookman Old Style"/>
                <w:w w:val="99"/>
                <w:sz w:val="18"/>
              </w:rPr>
            </w:pPr>
            <w:r>
              <w:rPr>
                <w:rFonts w:ascii="Bookman Old Style" w:eastAsia="Bookman Old Style" w:hAnsi="Bookman Old Style"/>
                <w:w w:val="99"/>
                <w:sz w:val="18"/>
              </w:rPr>
              <w:t>Smanjenje</w:t>
            </w:r>
          </w:p>
        </w:tc>
        <w:tc>
          <w:tcPr>
            <w:tcW w:w="2233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604303" w:rsidRDefault="00604303" w:rsidP="00E609ED">
            <w:pPr>
              <w:spacing w:line="209" w:lineRule="exact"/>
              <w:jc w:val="center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dopune</w:t>
            </w:r>
          </w:p>
        </w:tc>
      </w:tr>
      <w:tr w:rsidR="00604303" w:rsidTr="00E609ED">
        <w:trPr>
          <w:trHeight w:val="21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604303" w:rsidRDefault="00604303" w:rsidP="00E609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89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604303" w:rsidRDefault="00604303" w:rsidP="00E609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604303" w:rsidRDefault="00604303" w:rsidP="00E609ED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8"/>
                <w:shd w:val="clear" w:color="auto" w:fill="DBE5F1"/>
              </w:rPr>
            </w:pPr>
            <w:r>
              <w:rPr>
                <w:rFonts w:ascii="Bookman Old Style" w:eastAsia="Bookman Old Style" w:hAnsi="Bookman Old Style"/>
                <w:sz w:val="18"/>
                <w:shd w:val="clear" w:color="auto" w:fill="DBE5F1"/>
              </w:rPr>
              <w:t>proračuna za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604303" w:rsidRDefault="00604303" w:rsidP="00E609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33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604303" w:rsidRDefault="00604303" w:rsidP="00E609ED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9"/>
                <w:sz w:val="18"/>
                <w:shd w:val="clear" w:color="auto" w:fill="DBE5F1"/>
              </w:rPr>
            </w:pPr>
            <w:r>
              <w:rPr>
                <w:rFonts w:ascii="Bookman Old Style" w:eastAsia="Bookman Old Style" w:hAnsi="Bookman Old Style"/>
                <w:w w:val="99"/>
                <w:sz w:val="18"/>
                <w:shd w:val="clear" w:color="auto" w:fill="DBE5F1"/>
              </w:rPr>
              <w:t>proračuna za</w:t>
            </w:r>
          </w:p>
        </w:tc>
      </w:tr>
      <w:tr w:rsidR="00604303" w:rsidTr="00E609ED">
        <w:trPr>
          <w:trHeight w:val="21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604303" w:rsidRDefault="00604303" w:rsidP="00E609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604303" w:rsidRDefault="00604303" w:rsidP="00E609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604303" w:rsidRDefault="00604303" w:rsidP="00E609ED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2023. godinu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604303" w:rsidRDefault="00604303" w:rsidP="00E609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604303" w:rsidRDefault="00604303" w:rsidP="00E609ED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9"/>
                <w:sz w:val="18"/>
              </w:rPr>
            </w:pPr>
            <w:r>
              <w:rPr>
                <w:rFonts w:ascii="Bookman Old Style" w:eastAsia="Bookman Old Style" w:hAnsi="Bookman Old Style"/>
                <w:w w:val="99"/>
                <w:sz w:val="18"/>
              </w:rPr>
              <w:t>2023. godinu</w:t>
            </w:r>
          </w:p>
        </w:tc>
      </w:tr>
      <w:tr w:rsidR="00604303" w:rsidTr="00E609ED">
        <w:trPr>
          <w:trHeight w:val="20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303" w:rsidRDefault="00604303" w:rsidP="00E609ED">
            <w:pPr>
              <w:spacing w:line="201" w:lineRule="exact"/>
              <w:jc w:val="center"/>
              <w:rPr>
                <w:rFonts w:ascii="Bookman Old Style" w:eastAsia="Bookman Old Style" w:hAnsi="Bookman Old Style"/>
                <w:w w:val="89"/>
                <w:sz w:val="18"/>
              </w:rPr>
            </w:pPr>
            <w:r>
              <w:rPr>
                <w:rFonts w:ascii="Bookman Old Style" w:eastAsia="Bookman Old Style" w:hAnsi="Bookman Old Style"/>
                <w:w w:val="89"/>
                <w:sz w:val="18"/>
              </w:rPr>
              <w:t>1</w:t>
            </w:r>
          </w:p>
        </w:tc>
        <w:tc>
          <w:tcPr>
            <w:tcW w:w="35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303" w:rsidRDefault="00604303" w:rsidP="00E609ED">
            <w:pPr>
              <w:spacing w:line="201" w:lineRule="exact"/>
              <w:ind w:left="186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303" w:rsidRDefault="00604303" w:rsidP="00E609ED">
            <w:pPr>
              <w:spacing w:line="201" w:lineRule="exact"/>
              <w:ind w:right="670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303" w:rsidRDefault="00604303" w:rsidP="00E609ED">
            <w:pPr>
              <w:spacing w:line="201" w:lineRule="exact"/>
              <w:jc w:val="center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4</w:t>
            </w:r>
          </w:p>
        </w:tc>
        <w:tc>
          <w:tcPr>
            <w:tcW w:w="22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303" w:rsidRDefault="00604303" w:rsidP="00E609ED">
            <w:pPr>
              <w:spacing w:line="201" w:lineRule="exact"/>
              <w:jc w:val="center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</w:t>
            </w:r>
          </w:p>
        </w:tc>
      </w:tr>
      <w:tr w:rsidR="00604303" w:rsidTr="00E609ED">
        <w:trPr>
          <w:trHeight w:val="20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303" w:rsidRDefault="00604303" w:rsidP="00E609ED">
            <w:pPr>
              <w:spacing w:line="204" w:lineRule="exact"/>
              <w:jc w:val="center"/>
              <w:rPr>
                <w:rFonts w:ascii="Bookman Old Style" w:eastAsia="Bookman Old Style" w:hAnsi="Bookman Old Style"/>
                <w:b/>
                <w:w w:val="94"/>
                <w:sz w:val="18"/>
              </w:rPr>
            </w:pPr>
            <w:r>
              <w:rPr>
                <w:rFonts w:ascii="Bookman Old Style" w:eastAsia="Bookman Old Style" w:hAnsi="Bookman Old Style"/>
                <w:b/>
                <w:w w:val="94"/>
                <w:sz w:val="18"/>
              </w:rPr>
              <w:t>A.</w:t>
            </w:r>
          </w:p>
        </w:tc>
        <w:tc>
          <w:tcPr>
            <w:tcW w:w="35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303" w:rsidRDefault="00604303" w:rsidP="00E609ED">
            <w:pPr>
              <w:spacing w:line="204" w:lineRule="exact"/>
              <w:ind w:left="100"/>
              <w:rPr>
                <w:rFonts w:ascii="Bookman Old Style" w:eastAsia="Bookman Old Style" w:hAnsi="Bookman Old Style"/>
                <w:b/>
                <w:sz w:val="18"/>
              </w:rPr>
            </w:pPr>
            <w:r>
              <w:rPr>
                <w:rFonts w:ascii="Bookman Old Style" w:eastAsia="Bookman Old Style" w:hAnsi="Bookman Old Style"/>
                <w:b/>
                <w:sz w:val="18"/>
              </w:rPr>
              <w:t>UKUPNI PRIHODI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303" w:rsidRDefault="00604303" w:rsidP="00E609ED">
            <w:pPr>
              <w:spacing w:line="204" w:lineRule="exact"/>
              <w:ind w:right="30"/>
              <w:jc w:val="right"/>
              <w:rPr>
                <w:rFonts w:ascii="Bookman Old Style" w:eastAsia="Bookman Old Style" w:hAnsi="Bookman Old Style"/>
                <w:b/>
                <w:sz w:val="18"/>
              </w:rPr>
            </w:pPr>
            <w:r>
              <w:rPr>
                <w:rFonts w:ascii="Bookman Old Style" w:eastAsia="Bookman Old Style" w:hAnsi="Bookman Old Style"/>
                <w:b/>
                <w:sz w:val="18"/>
              </w:rPr>
              <w:t>1.909.860,00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303" w:rsidRDefault="00604303" w:rsidP="00E609ED">
            <w:pPr>
              <w:spacing w:line="204" w:lineRule="exact"/>
              <w:ind w:right="30"/>
              <w:jc w:val="right"/>
              <w:rPr>
                <w:rFonts w:ascii="Bookman Old Style" w:eastAsia="Bookman Old Style" w:hAnsi="Bookman Old Style"/>
                <w:b/>
                <w:sz w:val="18"/>
              </w:rPr>
            </w:pPr>
            <w:r>
              <w:rPr>
                <w:rFonts w:ascii="Bookman Old Style" w:eastAsia="Bookman Old Style" w:hAnsi="Bookman Old Style"/>
                <w:b/>
                <w:sz w:val="18"/>
              </w:rPr>
              <w:t>216.250,00</w:t>
            </w:r>
          </w:p>
        </w:tc>
        <w:tc>
          <w:tcPr>
            <w:tcW w:w="22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303" w:rsidRDefault="00604303" w:rsidP="00E609ED">
            <w:pPr>
              <w:spacing w:line="204" w:lineRule="exact"/>
              <w:ind w:right="50"/>
              <w:jc w:val="right"/>
              <w:rPr>
                <w:rFonts w:ascii="Bookman Old Style" w:eastAsia="Bookman Old Style" w:hAnsi="Bookman Old Style"/>
                <w:b/>
                <w:sz w:val="18"/>
              </w:rPr>
            </w:pPr>
            <w:r>
              <w:rPr>
                <w:rFonts w:ascii="Bookman Old Style" w:eastAsia="Bookman Old Style" w:hAnsi="Bookman Old Style"/>
                <w:b/>
                <w:sz w:val="18"/>
              </w:rPr>
              <w:t>2.126.110,00</w:t>
            </w:r>
          </w:p>
        </w:tc>
      </w:tr>
      <w:tr w:rsidR="00604303" w:rsidTr="00E609ED">
        <w:trPr>
          <w:trHeight w:val="20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303" w:rsidRDefault="00604303" w:rsidP="00E609ED">
            <w:pPr>
              <w:spacing w:line="200" w:lineRule="exact"/>
              <w:jc w:val="center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1.</w:t>
            </w:r>
          </w:p>
        </w:tc>
        <w:tc>
          <w:tcPr>
            <w:tcW w:w="35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303" w:rsidRDefault="00604303" w:rsidP="00E609ED">
            <w:pPr>
              <w:spacing w:line="200" w:lineRule="exact"/>
              <w:ind w:left="10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Prihodi poslovanja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303" w:rsidRDefault="00604303" w:rsidP="00E609ED">
            <w:pPr>
              <w:spacing w:line="200" w:lineRule="exact"/>
              <w:ind w:right="30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1.741.160,00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303" w:rsidRDefault="00604303" w:rsidP="00E609ED">
            <w:pPr>
              <w:spacing w:line="200" w:lineRule="exact"/>
              <w:ind w:right="30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268.250,00</w:t>
            </w:r>
          </w:p>
        </w:tc>
        <w:tc>
          <w:tcPr>
            <w:tcW w:w="22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303" w:rsidRDefault="00604303" w:rsidP="00E609ED">
            <w:pPr>
              <w:spacing w:line="200" w:lineRule="exact"/>
              <w:ind w:right="50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2.009.410,00</w:t>
            </w:r>
          </w:p>
        </w:tc>
      </w:tr>
      <w:tr w:rsidR="00604303" w:rsidTr="00E609ED">
        <w:trPr>
          <w:trHeight w:val="20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303" w:rsidRDefault="00604303" w:rsidP="00E609ED">
            <w:pPr>
              <w:spacing w:line="201" w:lineRule="exact"/>
              <w:jc w:val="center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2.</w:t>
            </w:r>
          </w:p>
        </w:tc>
        <w:tc>
          <w:tcPr>
            <w:tcW w:w="35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303" w:rsidRDefault="00604303" w:rsidP="00E609ED">
            <w:pPr>
              <w:spacing w:line="201" w:lineRule="exact"/>
              <w:ind w:left="10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Prihodi od prodaje nefinancijske imovine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303" w:rsidRDefault="00604303" w:rsidP="00E609ED">
            <w:pPr>
              <w:spacing w:line="201" w:lineRule="exact"/>
              <w:ind w:right="30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168.700,00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303" w:rsidRDefault="00604303" w:rsidP="00E609ED">
            <w:pPr>
              <w:spacing w:line="201" w:lineRule="exact"/>
              <w:ind w:right="30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-52.000,00</w:t>
            </w:r>
          </w:p>
        </w:tc>
        <w:tc>
          <w:tcPr>
            <w:tcW w:w="22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303" w:rsidRDefault="00604303" w:rsidP="00E609ED">
            <w:pPr>
              <w:spacing w:line="201" w:lineRule="exact"/>
              <w:ind w:right="50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116.700,00</w:t>
            </w:r>
          </w:p>
        </w:tc>
      </w:tr>
      <w:tr w:rsidR="00604303" w:rsidTr="00E609ED">
        <w:trPr>
          <w:trHeight w:val="20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303" w:rsidRDefault="00604303" w:rsidP="00E609ED">
            <w:pPr>
              <w:spacing w:line="202" w:lineRule="exact"/>
              <w:jc w:val="center"/>
              <w:rPr>
                <w:rFonts w:ascii="Bookman Old Style" w:eastAsia="Bookman Old Style" w:hAnsi="Bookman Old Style"/>
                <w:b/>
                <w:w w:val="94"/>
                <w:sz w:val="18"/>
              </w:rPr>
            </w:pPr>
            <w:r>
              <w:rPr>
                <w:rFonts w:ascii="Bookman Old Style" w:eastAsia="Bookman Old Style" w:hAnsi="Bookman Old Style"/>
                <w:b/>
                <w:w w:val="94"/>
                <w:sz w:val="18"/>
              </w:rPr>
              <w:t>B.</w:t>
            </w:r>
          </w:p>
        </w:tc>
        <w:tc>
          <w:tcPr>
            <w:tcW w:w="35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303" w:rsidRDefault="00604303" w:rsidP="00E609ED">
            <w:pPr>
              <w:spacing w:line="202" w:lineRule="exact"/>
              <w:ind w:left="100"/>
              <w:rPr>
                <w:rFonts w:ascii="Bookman Old Style" w:eastAsia="Bookman Old Style" w:hAnsi="Bookman Old Style"/>
                <w:b/>
                <w:sz w:val="18"/>
              </w:rPr>
            </w:pPr>
            <w:r>
              <w:rPr>
                <w:rFonts w:ascii="Bookman Old Style" w:eastAsia="Bookman Old Style" w:hAnsi="Bookman Old Style"/>
                <w:b/>
                <w:sz w:val="18"/>
              </w:rPr>
              <w:t>UKUPNI RASHODI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303" w:rsidRPr="00151A37" w:rsidRDefault="00604303" w:rsidP="00E609ED">
            <w:pPr>
              <w:spacing w:line="202" w:lineRule="exact"/>
              <w:ind w:right="30"/>
              <w:jc w:val="right"/>
              <w:rPr>
                <w:rFonts w:ascii="Bookman Old Style" w:eastAsia="Bookman Old Style" w:hAnsi="Bookman Old Style"/>
                <w:b/>
                <w:sz w:val="18"/>
              </w:rPr>
            </w:pPr>
            <w:r>
              <w:rPr>
                <w:rFonts w:ascii="Bookman Old Style" w:eastAsia="Bookman Old Style" w:hAnsi="Bookman Old Style"/>
                <w:b/>
                <w:sz w:val="18"/>
              </w:rPr>
              <w:t>1.950.660,00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303" w:rsidRPr="00151A37" w:rsidRDefault="00604303" w:rsidP="00E609ED">
            <w:pPr>
              <w:spacing w:line="202" w:lineRule="exact"/>
              <w:ind w:right="30"/>
              <w:jc w:val="right"/>
              <w:rPr>
                <w:rFonts w:ascii="Bookman Old Style" w:eastAsia="Bookman Old Style" w:hAnsi="Bookman Old Style"/>
                <w:b/>
                <w:sz w:val="18"/>
              </w:rPr>
            </w:pPr>
            <w:r>
              <w:rPr>
                <w:rFonts w:ascii="Bookman Old Style" w:eastAsia="Bookman Old Style" w:hAnsi="Bookman Old Style"/>
                <w:b/>
                <w:sz w:val="18"/>
              </w:rPr>
              <w:t>323.070,00</w:t>
            </w:r>
          </w:p>
        </w:tc>
        <w:tc>
          <w:tcPr>
            <w:tcW w:w="22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303" w:rsidRPr="00151A37" w:rsidRDefault="00604303" w:rsidP="00E609ED">
            <w:pPr>
              <w:spacing w:line="202" w:lineRule="exact"/>
              <w:ind w:right="50"/>
              <w:jc w:val="right"/>
              <w:rPr>
                <w:rFonts w:ascii="Bookman Old Style" w:eastAsia="Bookman Old Style" w:hAnsi="Bookman Old Style"/>
                <w:b/>
                <w:sz w:val="18"/>
              </w:rPr>
            </w:pPr>
            <w:r>
              <w:rPr>
                <w:rFonts w:ascii="Bookman Old Style" w:eastAsia="Bookman Old Style" w:hAnsi="Bookman Old Style"/>
                <w:b/>
                <w:sz w:val="18"/>
              </w:rPr>
              <w:t>2.273.730,00</w:t>
            </w:r>
          </w:p>
        </w:tc>
      </w:tr>
      <w:tr w:rsidR="00604303" w:rsidTr="00E609ED">
        <w:trPr>
          <w:trHeight w:val="20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303" w:rsidRDefault="00604303" w:rsidP="00E609ED">
            <w:pPr>
              <w:spacing w:line="200" w:lineRule="exact"/>
              <w:jc w:val="center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1.</w:t>
            </w:r>
          </w:p>
        </w:tc>
        <w:tc>
          <w:tcPr>
            <w:tcW w:w="35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303" w:rsidRDefault="00604303" w:rsidP="00E609ED">
            <w:pPr>
              <w:spacing w:line="200" w:lineRule="exact"/>
              <w:ind w:left="10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Rashodi poslovanja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303" w:rsidRPr="00572A56" w:rsidRDefault="00604303" w:rsidP="00E609ED">
            <w:pPr>
              <w:spacing w:line="200" w:lineRule="exact"/>
              <w:ind w:right="30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662.000,00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303" w:rsidRPr="00572A56" w:rsidRDefault="00604303" w:rsidP="00E609ED">
            <w:pPr>
              <w:spacing w:line="200" w:lineRule="exact"/>
              <w:ind w:right="30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59.420,00</w:t>
            </w:r>
          </w:p>
        </w:tc>
        <w:tc>
          <w:tcPr>
            <w:tcW w:w="22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303" w:rsidRPr="00572A56" w:rsidRDefault="00604303" w:rsidP="00E609ED">
            <w:pPr>
              <w:spacing w:line="200" w:lineRule="exact"/>
              <w:ind w:right="50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721.420,00</w:t>
            </w:r>
          </w:p>
        </w:tc>
      </w:tr>
      <w:tr w:rsidR="00604303" w:rsidTr="00E609ED">
        <w:trPr>
          <w:trHeight w:val="20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303" w:rsidRDefault="00604303" w:rsidP="00E609ED">
            <w:pPr>
              <w:spacing w:line="201" w:lineRule="exact"/>
              <w:jc w:val="center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2.</w:t>
            </w:r>
          </w:p>
        </w:tc>
        <w:tc>
          <w:tcPr>
            <w:tcW w:w="35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303" w:rsidRDefault="00604303" w:rsidP="00E609ED">
            <w:pPr>
              <w:spacing w:line="201" w:lineRule="exact"/>
              <w:ind w:left="10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Rashodi za nabavu nefinancijske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303" w:rsidRPr="006C7059" w:rsidRDefault="00604303" w:rsidP="00E609ED">
            <w:pPr>
              <w:spacing w:line="201" w:lineRule="exact"/>
              <w:ind w:right="70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 xml:space="preserve"> 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303" w:rsidRPr="006C7059" w:rsidRDefault="00604303" w:rsidP="00E609ED">
            <w:pPr>
              <w:spacing w:line="201" w:lineRule="exact"/>
              <w:ind w:right="70"/>
              <w:jc w:val="right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 xml:space="preserve"> </w:t>
            </w:r>
          </w:p>
        </w:tc>
        <w:tc>
          <w:tcPr>
            <w:tcW w:w="22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303" w:rsidRPr="006C7059" w:rsidRDefault="00604303" w:rsidP="00E609ED">
            <w:pPr>
              <w:spacing w:line="201" w:lineRule="exact"/>
              <w:jc w:val="right"/>
              <w:rPr>
                <w:rFonts w:ascii="Bookman Old Style" w:eastAsia="Bookman Old Style" w:hAnsi="Bookman Old Style"/>
                <w:w w:val="99"/>
                <w:sz w:val="18"/>
              </w:rPr>
            </w:pPr>
            <w:r>
              <w:rPr>
                <w:rFonts w:ascii="Bookman Old Style" w:eastAsia="Bookman Old Style" w:hAnsi="Bookman Old Style"/>
                <w:w w:val="99"/>
                <w:sz w:val="18"/>
              </w:rPr>
              <w:t xml:space="preserve"> </w:t>
            </w:r>
          </w:p>
        </w:tc>
      </w:tr>
      <w:tr w:rsidR="00604303" w:rsidTr="00E609ED">
        <w:trPr>
          <w:trHeight w:val="21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303" w:rsidRDefault="00604303" w:rsidP="00E609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303" w:rsidRDefault="00604303" w:rsidP="00E609ED">
            <w:pPr>
              <w:spacing w:line="0" w:lineRule="atLeast"/>
              <w:ind w:left="10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imovine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303" w:rsidRPr="00DD2AA6" w:rsidRDefault="00604303" w:rsidP="00E609ED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FF0000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1.288.660,00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303" w:rsidRPr="00DD2AA6" w:rsidRDefault="00604303" w:rsidP="00E609ED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FF0000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263.650,00</w:t>
            </w:r>
          </w:p>
        </w:tc>
        <w:tc>
          <w:tcPr>
            <w:tcW w:w="22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303" w:rsidRPr="00DD2AA6" w:rsidRDefault="00604303" w:rsidP="00E609ED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FF0000"/>
                <w:sz w:val="18"/>
              </w:rPr>
            </w:pPr>
            <w:r>
              <w:rPr>
                <w:rFonts w:ascii="Bookman Old Style" w:eastAsia="Bookman Old Style" w:hAnsi="Bookman Old Style"/>
                <w:w w:val="99"/>
                <w:sz w:val="18"/>
              </w:rPr>
              <w:t>1.552.310,00</w:t>
            </w:r>
          </w:p>
        </w:tc>
      </w:tr>
      <w:tr w:rsidR="00604303" w:rsidTr="00E609ED">
        <w:trPr>
          <w:trHeight w:val="20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303" w:rsidRDefault="00604303" w:rsidP="00E609ED">
            <w:pPr>
              <w:spacing w:line="202" w:lineRule="exact"/>
              <w:jc w:val="center"/>
              <w:rPr>
                <w:rFonts w:ascii="Bookman Old Style" w:eastAsia="Bookman Old Style" w:hAnsi="Bookman Old Style"/>
                <w:b/>
                <w:w w:val="92"/>
                <w:sz w:val="18"/>
              </w:rPr>
            </w:pPr>
            <w:r>
              <w:rPr>
                <w:rFonts w:ascii="Bookman Old Style" w:eastAsia="Bookman Old Style" w:hAnsi="Bookman Old Style"/>
                <w:b/>
                <w:w w:val="92"/>
                <w:sz w:val="18"/>
              </w:rPr>
              <w:t>C.</w:t>
            </w:r>
          </w:p>
        </w:tc>
        <w:tc>
          <w:tcPr>
            <w:tcW w:w="35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303" w:rsidRDefault="00604303" w:rsidP="00E609ED">
            <w:pPr>
              <w:spacing w:line="202" w:lineRule="exact"/>
              <w:ind w:left="100"/>
              <w:rPr>
                <w:rFonts w:ascii="Bookman Old Style" w:eastAsia="Bookman Old Style" w:hAnsi="Bookman Old Style"/>
                <w:b/>
                <w:sz w:val="18"/>
              </w:rPr>
            </w:pPr>
            <w:r>
              <w:rPr>
                <w:rFonts w:ascii="Bookman Old Style" w:eastAsia="Bookman Old Style" w:hAnsi="Bookman Old Style"/>
                <w:b/>
                <w:sz w:val="18"/>
              </w:rPr>
              <w:t>PRIMICI OD FINANCIJSKE IMOVINE 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303" w:rsidRPr="00DD2AA6" w:rsidRDefault="00604303" w:rsidP="00E609ED">
            <w:pPr>
              <w:spacing w:line="202" w:lineRule="exact"/>
              <w:ind w:right="30"/>
              <w:jc w:val="right"/>
              <w:rPr>
                <w:rFonts w:ascii="Bookman Old Style" w:eastAsia="Bookman Old Style" w:hAnsi="Bookman Old Style"/>
                <w:b/>
                <w:sz w:val="18"/>
              </w:rPr>
            </w:pPr>
            <w:r w:rsidRPr="00DD2AA6">
              <w:rPr>
                <w:rFonts w:ascii="Bookman Old Style" w:eastAsia="Bookman Old Style" w:hAnsi="Bookman Old Style"/>
                <w:b/>
                <w:sz w:val="18"/>
              </w:rPr>
              <w:t>0,00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303" w:rsidRPr="00DD2AA6" w:rsidRDefault="00604303" w:rsidP="00E609ED">
            <w:pPr>
              <w:spacing w:line="202" w:lineRule="exact"/>
              <w:ind w:right="30"/>
              <w:jc w:val="right"/>
              <w:rPr>
                <w:rFonts w:ascii="Bookman Old Style" w:eastAsia="Bookman Old Style" w:hAnsi="Bookman Old Style"/>
                <w:b/>
                <w:sz w:val="18"/>
              </w:rPr>
            </w:pPr>
            <w:r>
              <w:rPr>
                <w:rFonts w:ascii="Bookman Old Style" w:eastAsia="Bookman Old Style" w:hAnsi="Bookman Old Style"/>
                <w:b/>
                <w:sz w:val="18"/>
              </w:rPr>
              <w:t>7.040,00</w:t>
            </w:r>
          </w:p>
        </w:tc>
        <w:tc>
          <w:tcPr>
            <w:tcW w:w="22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303" w:rsidRPr="00DD2AA6" w:rsidRDefault="00604303" w:rsidP="00E609ED">
            <w:pPr>
              <w:spacing w:line="202" w:lineRule="exact"/>
              <w:ind w:right="50"/>
              <w:jc w:val="right"/>
              <w:rPr>
                <w:rFonts w:ascii="Bookman Old Style" w:eastAsia="Bookman Old Style" w:hAnsi="Bookman Old Style"/>
                <w:b/>
                <w:sz w:val="18"/>
              </w:rPr>
            </w:pPr>
            <w:r>
              <w:rPr>
                <w:rFonts w:ascii="Bookman Old Style" w:eastAsia="Bookman Old Style" w:hAnsi="Bookman Old Style"/>
                <w:b/>
                <w:sz w:val="18"/>
              </w:rPr>
              <w:t>7.04</w:t>
            </w:r>
            <w:r w:rsidRPr="00DD2AA6">
              <w:rPr>
                <w:rFonts w:ascii="Bookman Old Style" w:eastAsia="Bookman Old Style" w:hAnsi="Bookman Old Style"/>
                <w:b/>
                <w:sz w:val="18"/>
              </w:rPr>
              <w:t>0,00</w:t>
            </w:r>
          </w:p>
        </w:tc>
      </w:tr>
      <w:tr w:rsidR="00604303" w:rsidTr="00E609ED">
        <w:trPr>
          <w:trHeight w:val="21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303" w:rsidRDefault="00604303" w:rsidP="00E609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303" w:rsidRDefault="00604303" w:rsidP="00E609ED">
            <w:pPr>
              <w:spacing w:line="0" w:lineRule="atLeast"/>
              <w:ind w:left="100"/>
              <w:rPr>
                <w:rFonts w:ascii="Bookman Old Style" w:eastAsia="Bookman Old Style" w:hAnsi="Bookman Old Style"/>
                <w:b/>
                <w:sz w:val="18"/>
              </w:rPr>
            </w:pPr>
            <w:r>
              <w:rPr>
                <w:rFonts w:ascii="Bookman Old Style" w:eastAsia="Bookman Old Style" w:hAnsi="Bookman Old Style"/>
                <w:b/>
                <w:sz w:val="18"/>
              </w:rPr>
              <w:t>ZADUŽIVANJA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303" w:rsidRDefault="00604303" w:rsidP="00E609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303" w:rsidRDefault="00604303" w:rsidP="00E609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303" w:rsidRDefault="00604303" w:rsidP="00E609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04303" w:rsidTr="00E609ED">
        <w:trPr>
          <w:trHeight w:val="20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303" w:rsidRDefault="00604303" w:rsidP="00E609ED">
            <w:pPr>
              <w:spacing w:line="200" w:lineRule="exact"/>
              <w:jc w:val="center"/>
              <w:rPr>
                <w:rFonts w:ascii="Bookman Old Style" w:eastAsia="Bookman Old Style" w:hAnsi="Bookman Old Style"/>
                <w:b/>
                <w:w w:val="98"/>
                <w:sz w:val="18"/>
              </w:rPr>
            </w:pPr>
            <w:r>
              <w:rPr>
                <w:rFonts w:ascii="Bookman Old Style" w:eastAsia="Bookman Old Style" w:hAnsi="Bookman Old Style"/>
                <w:b/>
                <w:w w:val="98"/>
                <w:sz w:val="18"/>
              </w:rPr>
              <w:t>D.</w:t>
            </w:r>
          </w:p>
        </w:tc>
        <w:tc>
          <w:tcPr>
            <w:tcW w:w="35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303" w:rsidRDefault="00604303" w:rsidP="00E609ED">
            <w:pPr>
              <w:spacing w:line="200" w:lineRule="exact"/>
              <w:ind w:left="100"/>
              <w:rPr>
                <w:rFonts w:ascii="Bookman Old Style" w:eastAsia="Bookman Old Style" w:hAnsi="Bookman Old Style"/>
                <w:b/>
                <w:sz w:val="18"/>
              </w:rPr>
            </w:pPr>
            <w:r>
              <w:rPr>
                <w:rFonts w:ascii="Bookman Old Style" w:eastAsia="Bookman Old Style" w:hAnsi="Bookman Old Style"/>
                <w:b/>
                <w:sz w:val="18"/>
              </w:rPr>
              <w:t>IZDACI ZA FINANCIJSKU IMOVINU 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303" w:rsidRPr="006C7059" w:rsidRDefault="00604303" w:rsidP="00E609ED">
            <w:pPr>
              <w:spacing w:line="200" w:lineRule="exact"/>
              <w:ind w:right="30"/>
              <w:jc w:val="right"/>
              <w:rPr>
                <w:rFonts w:ascii="Bookman Old Style" w:eastAsia="Bookman Old Style" w:hAnsi="Bookman Old Style"/>
                <w:b/>
                <w:sz w:val="18"/>
              </w:rPr>
            </w:pPr>
            <w:r>
              <w:rPr>
                <w:rFonts w:ascii="Bookman Old Style" w:eastAsia="Bookman Old Style" w:hAnsi="Bookman Old Style"/>
                <w:b/>
                <w:sz w:val="18"/>
              </w:rPr>
              <w:t>17.200,00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303" w:rsidRPr="006C7059" w:rsidRDefault="00604303" w:rsidP="00E609ED">
            <w:pPr>
              <w:spacing w:line="200" w:lineRule="exact"/>
              <w:ind w:right="30"/>
              <w:jc w:val="right"/>
              <w:rPr>
                <w:rFonts w:ascii="Bookman Old Style" w:eastAsia="Bookman Old Style" w:hAnsi="Bookman Old Style"/>
                <w:b/>
                <w:sz w:val="18"/>
              </w:rPr>
            </w:pPr>
            <w:r>
              <w:rPr>
                <w:rFonts w:ascii="Bookman Old Style" w:eastAsia="Bookman Old Style" w:hAnsi="Bookman Old Style"/>
                <w:b/>
                <w:sz w:val="18"/>
              </w:rPr>
              <w:t>7.04</w:t>
            </w:r>
            <w:r w:rsidRPr="006C7059">
              <w:rPr>
                <w:rFonts w:ascii="Bookman Old Style" w:eastAsia="Bookman Old Style" w:hAnsi="Bookman Old Style"/>
                <w:b/>
                <w:sz w:val="18"/>
              </w:rPr>
              <w:t>0,00</w:t>
            </w:r>
          </w:p>
        </w:tc>
        <w:tc>
          <w:tcPr>
            <w:tcW w:w="22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303" w:rsidRPr="006C7059" w:rsidRDefault="00604303" w:rsidP="00E609ED">
            <w:pPr>
              <w:spacing w:line="200" w:lineRule="exact"/>
              <w:ind w:right="50"/>
              <w:jc w:val="right"/>
              <w:rPr>
                <w:rFonts w:ascii="Bookman Old Style" w:eastAsia="Bookman Old Style" w:hAnsi="Bookman Old Style"/>
                <w:b/>
                <w:sz w:val="18"/>
              </w:rPr>
            </w:pPr>
            <w:r>
              <w:rPr>
                <w:rFonts w:ascii="Bookman Old Style" w:eastAsia="Bookman Old Style" w:hAnsi="Bookman Old Style"/>
                <w:b/>
                <w:sz w:val="18"/>
              </w:rPr>
              <w:t>24.240,00</w:t>
            </w:r>
          </w:p>
        </w:tc>
      </w:tr>
      <w:tr w:rsidR="00604303" w:rsidTr="00E609ED">
        <w:trPr>
          <w:trHeight w:val="21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303" w:rsidRDefault="00604303" w:rsidP="00E609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303" w:rsidRDefault="00604303" w:rsidP="00E609ED">
            <w:pPr>
              <w:spacing w:line="0" w:lineRule="atLeast"/>
              <w:ind w:left="100"/>
              <w:rPr>
                <w:rFonts w:ascii="Bookman Old Style" w:eastAsia="Bookman Old Style" w:hAnsi="Bookman Old Style"/>
                <w:b/>
                <w:sz w:val="18"/>
              </w:rPr>
            </w:pPr>
            <w:r>
              <w:rPr>
                <w:rFonts w:ascii="Bookman Old Style" w:eastAsia="Bookman Old Style" w:hAnsi="Bookman Old Style"/>
                <w:b/>
                <w:sz w:val="18"/>
              </w:rPr>
              <w:t>OTPLATE ZAJMOVA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303" w:rsidRPr="00DD2AA6" w:rsidRDefault="00604303" w:rsidP="00E609ED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303" w:rsidRPr="00DD2AA6" w:rsidRDefault="00604303" w:rsidP="00E609ED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8"/>
              </w:rPr>
            </w:pPr>
          </w:p>
        </w:tc>
        <w:tc>
          <w:tcPr>
            <w:tcW w:w="22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303" w:rsidRPr="00DD2AA6" w:rsidRDefault="00604303" w:rsidP="00E609ED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8"/>
              </w:rPr>
            </w:pPr>
          </w:p>
        </w:tc>
      </w:tr>
      <w:tr w:rsidR="00604303" w:rsidTr="00E609ED">
        <w:trPr>
          <w:trHeight w:val="20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303" w:rsidRDefault="00604303" w:rsidP="00E609ED">
            <w:pPr>
              <w:spacing w:line="197" w:lineRule="exact"/>
              <w:jc w:val="center"/>
              <w:rPr>
                <w:rFonts w:ascii="Times New Roman" w:eastAsia="Times New Roman" w:hAnsi="Times New Roman"/>
                <w:b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8"/>
              </w:rPr>
              <w:t>E</w:t>
            </w:r>
          </w:p>
        </w:tc>
        <w:tc>
          <w:tcPr>
            <w:tcW w:w="35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303" w:rsidRDefault="00604303" w:rsidP="00E609ED">
            <w:pPr>
              <w:spacing w:line="200" w:lineRule="exact"/>
              <w:ind w:left="100"/>
              <w:rPr>
                <w:rFonts w:ascii="Bookman Old Style" w:eastAsia="Bookman Old Style" w:hAnsi="Bookman Old Style"/>
                <w:b/>
                <w:sz w:val="18"/>
              </w:rPr>
            </w:pPr>
            <w:r>
              <w:rPr>
                <w:rFonts w:ascii="Bookman Old Style" w:eastAsia="Bookman Old Style" w:hAnsi="Bookman Old Style"/>
                <w:b/>
                <w:sz w:val="18"/>
              </w:rPr>
              <w:t>RASPOLOŽIVA SREDSTVA IZ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303" w:rsidRPr="005040C8" w:rsidRDefault="00604303" w:rsidP="00E609ED">
            <w:pPr>
              <w:spacing w:line="200" w:lineRule="exact"/>
              <w:ind w:right="30"/>
              <w:jc w:val="right"/>
              <w:rPr>
                <w:rFonts w:ascii="Bookman Old Style" w:eastAsia="Bookman Old Style" w:hAnsi="Bookman Old Style"/>
                <w:b/>
                <w:sz w:val="18"/>
              </w:rPr>
            </w:pPr>
            <w:r>
              <w:rPr>
                <w:rFonts w:ascii="Bookman Old Style" w:eastAsia="Bookman Old Style" w:hAnsi="Bookman Old Style"/>
                <w:b/>
                <w:sz w:val="18"/>
              </w:rPr>
              <w:t>58</w:t>
            </w:r>
            <w:r w:rsidRPr="005040C8">
              <w:rPr>
                <w:rFonts w:ascii="Bookman Old Style" w:eastAsia="Bookman Old Style" w:hAnsi="Bookman Old Style"/>
                <w:b/>
                <w:sz w:val="18"/>
              </w:rPr>
              <w:t>.000,00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303" w:rsidRPr="005040C8" w:rsidRDefault="00604303" w:rsidP="00E609ED">
            <w:pPr>
              <w:spacing w:line="200" w:lineRule="exact"/>
              <w:ind w:right="30"/>
              <w:jc w:val="right"/>
              <w:rPr>
                <w:rFonts w:ascii="Bookman Old Style" w:eastAsia="Bookman Old Style" w:hAnsi="Bookman Old Style"/>
                <w:b/>
                <w:sz w:val="18"/>
              </w:rPr>
            </w:pPr>
            <w:r>
              <w:rPr>
                <w:rFonts w:ascii="Bookman Old Style" w:eastAsia="Bookman Old Style" w:hAnsi="Bookman Old Style"/>
                <w:b/>
                <w:sz w:val="18"/>
              </w:rPr>
              <w:t>106.820,00</w:t>
            </w:r>
          </w:p>
        </w:tc>
        <w:tc>
          <w:tcPr>
            <w:tcW w:w="22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4303" w:rsidRPr="005040C8" w:rsidRDefault="00604303" w:rsidP="00E609ED">
            <w:pPr>
              <w:spacing w:line="200" w:lineRule="exact"/>
              <w:jc w:val="right"/>
              <w:rPr>
                <w:rFonts w:ascii="Bookman Old Style" w:eastAsia="Bookman Old Style" w:hAnsi="Bookman Old Style"/>
                <w:b/>
                <w:w w:val="99"/>
                <w:sz w:val="18"/>
              </w:rPr>
            </w:pPr>
            <w:r>
              <w:rPr>
                <w:rFonts w:ascii="Bookman Old Style" w:eastAsia="Bookman Old Style" w:hAnsi="Bookman Old Style"/>
                <w:b/>
                <w:w w:val="99"/>
                <w:sz w:val="18"/>
              </w:rPr>
              <w:t>164.820,00</w:t>
            </w:r>
          </w:p>
        </w:tc>
      </w:tr>
      <w:tr w:rsidR="00604303" w:rsidTr="00E609ED">
        <w:trPr>
          <w:trHeight w:val="21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303" w:rsidRDefault="00604303" w:rsidP="00E609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303" w:rsidRDefault="00604303" w:rsidP="00E609ED">
            <w:pPr>
              <w:spacing w:line="0" w:lineRule="atLeast"/>
              <w:ind w:left="100"/>
              <w:rPr>
                <w:rFonts w:ascii="Bookman Old Style" w:eastAsia="Bookman Old Style" w:hAnsi="Bookman Old Style"/>
                <w:b/>
                <w:sz w:val="18"/>
              </w:rPr>
            </w:pPr>
            <w:r>
              <w:rPr>
                <w:rFonts w:ascii="Bookman Old Style" w:eastAsia="Bookman Old Style" w:hAnsi="Bookman Old Style"/>
                <w:b/>
                <w:sz w:val="18"/>
              </w:rPr>
              <w:t>PRETHODNOG RAZDOBLJA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303" w:rsidRDefault="00604303" w:rsidP="00E609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303" w:rsidRDefault="00604303" w:rsidP="00E609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303" w:rsidRDefault="00604303" w:rsidP="00E609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04303" w:rsidTr="00E609ED">
        <w:trPr>
          <w:trHeight w:val="20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303" w:rsidRDefault="00604303" w:rsidP="00E609ED">
            <w:pPr>
              <w:spacing w:line="197" w:lineRule="exact"/>
              <w:jc w:val="center"/>
              <w:rPr>
                <w:rFonts w:ascii="Times New Roman" w:eastAsia="Times New Roman" w:hAnsi="Times New Roman"/>
                <w:b/>
                <w:w w:val="90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0"/>
                <w:sz w:val="18"/>
              </w:rPr>
              <w:t>F.</w:t>
            </w:r>
          </w:p>
        </w:tc>
        <w:tc>
          <w:tcPr>
            <w:tcW w:w="35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303" w:rsidRDefault="00604303" w:rsidP="00E609ED">
            <w:pPr>
              <w:spacing w:line="202" w:lineRule="exact"/>
              <w:ind w:left="100"/>
              <w:rPr>
                <w:rFonts w:ascii="Bookman Old Style" w:eastAsia="Bookman Old Style" w:hAnsi="Bookman Old Style"/>
                <w:b/>
                <w:sz w:val="18"/>
              </w:rPr>
            </w:pPr>
            <w:r>
              <w:rPr>
                <w:rFonts w:ascii="Bookman Old Style" w:eastAsia="Bookman Old Style" w:hAnsi="Bookman Old Style"/>
                <w:b/>
                <w:sz w:val="18"/>
              </w:rPr>
              <w:t>VIŠAK/MANJAK PRIHODA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303" w:rsidRDefault="00604303" w:rsidP="00E609ED">
            <w:pPr>
              <w:spacing w:line="202" w:lineRule="exact"/>
              <w:ind w:right="30"/>
              <w:jc w:val="right"/>
              <w:rPr>
                <w:rFonts w:ascii="Bookman Old Style" w:eastAsia="Bookman Old Style" w:hAnsi="Bookman Old Style"/>
                <w:b/>
                <w:sz w:val="18"/>
              </w:rPr>
            </w:pPr>
            <w:r>
              <w:rPr>
                <w:rFonts w:ascii="Bookman Old Style" w:eastAsia="Bookman Old Style" w:hAnsi="Bookman Old Style"/>
                <w:b/>
                <w:sz w:val="18"/>
              </w:rPr>
              <w:t>0,00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303" w:rsidRDefault="00604303" w:rsidP="00E609ED">
            <w:pPr>
              <w:spacing w:line="202" w:lineRule="exact"/>
              <w:ind w:right="30"/>
              <w:jc w:val="right"/>
              <w:rPr>
                <w:rFonts w:ascii="Bookman Old Style" w:eastAsia="Bookman Old Style" w:hAnsi="Bookman Old Style"/>
                <w:b/>
                <w:sz w:val="18"/>
              </w:rPr>
            </w:pPr>
            <w:r>
              <w:rPr>
                <w:rFonts w:ascii="Bookman Old Style" w:eastAsia="Bookman Old Style" w:hAnsi="Bookman Old Style"/>
                <w:b/>
                <w:sz w:val="18"/>
              </w:rPr>
              <w:t>0,00</w:t>
            </w:r>
          </w:p>
        </w:tc>
        <w:tc>
          <w:tcPr>
            <w:tcW w:w="22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303" w:rsidRDefault="00604303" w:rsidP="00E609ED">
            <w:pPr>
              <w:spacing w:line="202" w:lineRule="exact"/>
              <w:ind w:right="50"/>
              <w:jc w:val="right"/>
              <w:rPr>
                <w:rFonts w:ascii="Bookman Old Style" w:eastAsia="Bookman Old Style" w:hAnsi="Bookman Old Style"/>
                <w:b/>
                <w:sz w:val="18"/>
              </w:rPr>
            </w:pPr>
            <w:r>
              <w:rPr>
                <w:rFonts w:ascii="Bookman Old Style" w:eastAsia="Bookman Old Style" w:hAnsi="Bookman Old Style"/>
                <w:b/>
                <w:sz w:val="18"/>
              </w:rPr>
              <w:t>0,00</w:t>
            </w:r>
          </w:p>
        </w:tc>
      </w:tr>
    </w:tbl>
    <w:p w:rsidR="00604303" w:rsidRDefault="00604303" w:rsidP="00604303">
      <w:pPr>
        <w:spacing w:line="0" w:lineRule="atLeast"/>
        <w:rPr>
          <w:rFonts w:ascii="Bookman Old Style" w:eastAsia="Bookman Old Style" w:hAnsi="Bookman Old Style"/>
          <w:sz w:val="24"/>
        </w:rPr>
      </w:pPr>
    </w:p>
    <w:p w:rsidR="00604303" w:rsidRDefault="00604303" w:rsidP="00604303">
      <w:pPr>
        <w:spacing w:line="237" w:lineRule="auto"/>
        <w:rPr>
          <w:rFonts w:ascii="Bookman Old Style" w:eastAsia="Bookman Old Style" w:hAnsi="Bookman Old Style"/>
        </w:rPr>
      </w:pPr>
      <w:r>
        <w:rPr>
          <w:rFonts w:ascii="Bookman Old Style" w:eastAsia="Bookman Old Style" w:hAnsi="Bookman Old Style"/>
        </w:rPr>
        <w:t>Ueurima</w:t>
      </w:r>
    </w:p>
    <w:p w:rsidR="00604303" w:rsidRDefault="00604303" w:rsidP="00604303">
      <w:pPr>
        <w:spacing w:line="237" w:lineRule="auto"/>
        <w:ind w:left="7220"/>
        <w:rPr>
          <w:rFonts w:ascii="Bookman Old Style" w:eastAsia="Bookman Old Style" w:hAnsi="Bookman Old Style"/>
        </w:rPr>
      </w:pPr>
    </w:p>
    <w:p w:rsidR="00604303" w:rsidRDefault="00604303" w:rsidP="00604303">
      <w:pPr>
        <w:spacing w:line="1" w:lineRule="exact"/>
        <w:rPr>
          <w:rFonts w:ascii="Times New Roman" w:eastAsia="Times New Roman" w:hAnsi="Times New Roman"/>
        </w:rPr>
      </w:pPr>
    </w:p>
    <w:p w:rsidR="00604303" w:rsidRDefault="00604303" w:rsidP="00604303">
      <w:pPr>
        <w:spacing w:line="277" w:lineRule="exact"/>
        <w:rPr>
          <w:rFonts w:ascii="Times New Roman" w:eastAsia="Times New Roman" w:hAnsi="Times New Roman"/>
        </w:rPr>
      </w:pPr>
    </w:p>
    <w:p w:rsidR="00604303" w:rsidRDefault="00604303" w:rsidP="00604303">
      <w:pPr>
        <w:spacing w:line="0" w:lineRule="atLeast"/>
        <w:ind w:left="1000"/>
        <w:rPr>
          <w:rFonts w:ascii="Bookman Old Style" w:eastAsia="Bookman Old Style" w:hAnsi="Bookman Old Style"/>
          <w:b/>
          <w:sz w:val="24"/>
        </w:rPr>
      </w:pPr>
      <w:r>
        <w:rPr>
          <w:rFonts w:ascii="Bookman Old Style" w:eastAsia="Bookman Old Style" w:hAnsi="Bookman Old Style"/>
          <w:b/>
          <w:sz w:val="24"/>
        </w:rPr>
        <w:lastRenderedPageBreak/>
        <w:t>A.1. PRIHODI POSLOVANJA</w:t>
      </w:r>
    </w:p>
    <w:p w:rsidR="00604303" w:rsidRDefault="00604303" w:rsidP="00604303">
      <w:pPr>
        <w:spacing w:line="288" w:lineRule="exact"/>
        <w:rPr>
          <w:rFonts w:ascii="Times New Roman" w:eastAsia="Times New Roman" w:hAnsi="Times New Roman"/>
        </w:rPr>
      </w:pPr>
    </w:p>
    <w:p w:rsidR="00604303" w:rsidRDefault="00604303" w:rsidP="00604303">
      <w:pPr>
        <w:spacing w:line="238" w:lineRule="auto"/>
        <w:ind w:right="500"/>
        <w:jc w:val="both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Prihode poslovanja čine prihodi od poreza, pomoći, prihodi od imovine, prihodi od administrativnih pristojbi, pristojbi po posebnim propisima i naknada, prihodi od prodaje roba, proizvoda i pružanja usluga, prihodi od kazni, prihodi od donacija te prihodi od nefinancijske imovine.</w:t>
      </w:r>
    </w:p>
    <w:p w:rsidR="00604303" w:rsidRDefault="00604303" w:rsidP="00604303">
      <w:pPr>
        <w:spacing w:line="290" w:lineRule="exact"/>
        <w:rPr>
          <w:rFonts w:ascii="Times New Roman" w:eastAsia="Times New Roman" w:hAnsi="Times New Roman"/>
        </w:rPr>
      </w:pPr>
    </w:p>
    <w:p w:rsidR="00604303" w:rsidRDefault="00604303" w:rsidP="00604303">
      <w:pPr>
        <w:tabs>
          <w:tab w:val="left" w:pos="1134"/>
        </w:tabs>
        <w:spacing w:line="239" w:lineRule="auto"/>
        <w:ind w:right="480"/>
        <w:jc w:val="both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b/>
          <w:sz w:val="24"/>
        </w:rPr>
        <w:t xml:space="preserve">          Prihodi od poreza </w:t>
      </w:r>
      <w:r>
        <w:rPr>
          <w:rFonts w:ascii="Bookman Old Style" w:eastAsia="Bookman Old Style" w:hAnsi="Bookman Old Style"/>
          <w:sz w:val="24"/>
        </w:rPr>
        <w:t>Prijedlogom I.Izmjena i dopuna proračuna Općine Velika Pisanica za 2023. godinu ostaju nepromjenjeni.</w:t>
      </w:r>
    </w:p>
    <w:p w:rsidR="00604303" w:rsidRDefault="00604303" w:rsidP="00604303">
      <w:pPr>
        <w:spacing w:line="239" w:lineRule="auto"/>
        <w:ind w:right="480"/>
        <w:jc w:val="both"/>
        <w:rPr>
          <w:rFonts w:ascii="Bookman Old Style" w:eastAsia="Bookman Old Style" w:hAnsi="Bookman Old Style"/>
          <w:sz w:val="24"/>
        </w:rPr>
      </w:pPr>
    </w:p>
    <w:p w:rsidR="00604303" w:rsidRDefault="00604303" w:rsidP="00604303">
      <w:pPr>
        <w:spacing w:line="239" w:lineRule="auto"/>
        <w:ind w:right="480"/>
        <w:jc w:val="both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b/>
          <w:bCs/>
          <w:sz w:val="24"/>
        </w:rPr>
        <w:t xml:space="preserve">          </w:t>
      </w:r>
      <w:r w:rsidRPr="009F1B7C">
        <w:rPr>
          <w:rFonts w:ascii="Bookman Old Style" w:eastAsia="Bookman Old Style" w:hAnsi="Bookman Old Style"/>
          <w:b/>
          <w:bCs/>
          <w:sz w:val="24"/>
        </w:rPr>
        <w:t>Prihod od pomoći iz državnog proračuna</w:t>
      </w:r>
      <w:r>
        <w:rPr>
          <w:rFonts w:ascii="Bookman Old Style" w:eastAsia="Bookman Old Style" w:hAnsi="Bookman Old Style"/>
          <w:sz w:val="24"/>
        </w:rPr>
        <w:t xml:space="preserve"> Prijedlogom I. Izmjena i dopuna proračuna Općine Velika Pisanica za 2023. godinu povećavaju se u iznosu od 224.250,00 eura.</w:t>
      </w:r>
    </w:p>
    <w:p w:rsidR="00604303" w:rsidRDefault="00604303" w:rsidP="00604303">
      <w:pPr>
        <w:spacing w:line="298" w:lineRule="exact"/>
        <w:rPr>
          <w:rFonts w:ascii="Times New Roman" w:eastAsia="Times New Roman" w:hAnsi="Times New Roman"/>
        </w:rPr>
      </w:pPr>
      <w:bookmarkStart w:id="1" w:name="page36"/>
      <w:bookmarkEnd w:id="1"/>
    </w:p>
    <w:p w:rsidR="00604303" w:rsidRDefault="00604303" w:rsidP="00604303">
      <w:pPr>
        <w:spacing w:line="239" w:lineRule="auto"/>
        <w:ind w:left="567" w:right="600"/>
        <w:jc w:val="both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b/>
          <w:sz w:val="24"/>
        </w:rPr>
        <w:t xml:space="preserve">     Prihodi od imovine </w:t>
      </w:r>
      <w:r>
        <w:rPr>
          <w:rFonts w:ascii="Bookman Old Style" w:eastAsia="Bookman Old Style" w:hAnsi="Bookman Old Style"/>
          <w:sz w:val="24"/>
        </w:rPr>
        <w:t>Prijedlogom I. Izmjena i dopuna proračuna Općine Velika Pisanica za 2023. godinu ostaju nepromijenjeni.</w:t>
      </w:r>
    </w:p>
    <w:p w:rsidR="00604303" w:rsidRDefault="00604303" w:rsidP="00604303">
      <w:pPr>
        <w:spacing w:line="287" w:lineRule="exact"/>
        <w:rPr>
          <w:rFonts w:ascii="Times New Roman" w:eastAsia="Times New Roman" w:hAnsi="Times New Roman"/>
        </w:rPr>
      </w:pPr>
    </w:p>
    <w:p w:rsidR="00604303" w:rsidRDefault="00604303" w:rsidP="00604303">
      <w:pPr>
        <w:spacing w:line="239" w:lineRule="auto"/>
        <w:ind w:left="567" w:right="600" w:firstLine="540"/>
        <w:jc w:val="both"/>
        <w:rPr>
          <w:rFonts w:ascii="Bookman Old Style" w:eastAsia="Bookman Old Style" w:hAnsi="Bookman Old Style"/>
          <w:b/>
          <w:sz w:val="24"/>
        </w:rPr>
      </w:pPr>
      <w:r>
        <w:rPr>
          <w:rFonts w:ascii="Bookman Old Style" w:eastAsia="Bookman Old Style" w:hAnsi="Bookman Old Style"/>
          <w:b/>
          <w:sz w:val="24"/>
        </w:rPr>
        <w:t xml:space="preserve">Prihodi od administrativnih pristojbi, pristojbi po posebnim </w:t>
      </w:r>
    </w:p>
    <w:p w:rsidR="00604303" w:rsidRDefault="00604303" w:rsidP="00604303">
      <w:pPr>
        <w:spacing w:line="239" w:lineRule="auto"/>
        <w:ind w:right="600"/>
        <w:jc w:val="both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b/>
          <w:sz w:val="24"/>
        </w:rPr>
        <w:t xml:space="preserve">propisima i naknada </w:t>
      </w:r>
      <w:r>
        <w:rPr>
          <w:rFonts w:ascii="Bookman Old Style" w:eastAsia="Bookman Old Style" w:hAnsi="Bookman Old Style"/>
          <w:sz w:val="24"/>
        </w:rPr>
        <w:t>Prijedlogom I. izmjena i dopuna proračuna Općine Velika Pisanica za 2023. godinu povećavau se u iznosu od 43.500,00 eura. Povećanje se odnosi ostale prihode (grobna naknada te ostale prihode vezane za groblja te povećanje prihoda od šumskog doprinosa.</w:t>
      </w:r>
    </w:p>
    <w:p w:rsidR="00604303" w:rsidRDefault="00604303" w:rsidP="00604303">
      <w:pPr>
        <w:spacing w:line="139" w:lineRule="exact"/>
        <w:rPr>
          <w:rFonts w:ascii="Times New Roman" w:eastAsia="Times New Roman" w:hAnsi="Times New Roman"/>
        </w:rPr>
      </w:pPr>
    </w:p>
    <w:p w:rsidR="00604303" w:rsidRDefault="00604303" w:rsidP="00604303">
      <w:pPr>
        <w:spacing w:line="283" w:lineRule="exact"/>
        <w:rPr>
          <w:rFonts w:ascii="Times New Roman" w:eastAsia="Times New Roman" w:hAnsi="Times New Roman"/>
        </w:rPr>
      </w:pPr>
      <w:bookmarkStart w:id="2" w:name="page37"/>
      <w:bookmarkEnd w:id="2"/>
    </w:p>
    <w:p w:rsidR="00604303" w:rsidRDefault="00604303" w:rsidP="00604303">
      <w:pPr>
        <w:spacing w:line="0" w:lineRule="atLeast"/>
        <w:ind w:left="789"/>
        <w:rPr>
          <w:rFonts w:ascii="Bookman Old Style" w:eastAsia="Bookman Old Style" w:hAnsi="Bookman Old Style"/>
          <w:b/>
          <w:sz w:val="24"/>
        </w:rPr>
      </w:pPr>
      <w:r>
        <w:rPr>
          <w:rFonts w:ascii="Bookman Old Style" w:eastAsia="Bookman Old Style" w:hAnsi="Bookman Old Style"/>
          <w:b/>
          <w:sz w:val="24"/>
        </w:rPr>
        <w:t>A.2. PRIHODI OD PRODAJE NEFINANCIJSKE IMOVINE</w:t>
      </w:r>
    </w:p>
    <w:p w:rsidR="00604303" w:rsidRDefault="00604303" w:rsidP="00604303">
      <w:pPr>
        <w:spacing w:line="288" w:lineRule="exact"/>
        <w:rPr>
          <w:rFonts w:ascii="Times New Roman" w:eastAsia="Times New Roman" w:hAnsi="Times New Roman"/>
        </w:rPr>
      </w:pPr>
    </w:p>
    <w:p w:rsidR="00604303" w:rsidRDefault="00604303" w:rsidP="00604303">
      <w:pPr>
        <w:spacing w:line="239" w:lineRule="auto"/>
        <w:ind w:left="567" w:firstLine="540"/>
        <w:jc w:val="both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 xml:space="preserve">Prijedlogom I. izmjena i dopuna proračuna Općine Velika Pisanica za 2023. </w:t>
      </w:r>
    </w:p>
    <w:p w:rsidR="00604303" w:rsidRDefault="00604303" w:rsidP="00604303">
      <w:pPr>
        <w:spacing w:line="239" w:lineRule="auto"/>
        <w:jc w:val="both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godinu prihodi od prodaje nefinancijske imovine smanjuju se u iznosu od 52.000,00 eura u odnosu na planirano radi odustajanja od kupnje poljoprivrednog zemljišta u vlasništvu RH nakon raspisivanja natječaja o prodaji.</w:t>
      </w:r>
    </w:p>
    <w:p w:rsidR="00604303" w:rsidRDefault="00604303" w:rsidP="00604303">
      <w:pPr>
        <w:spacing w:line="281" w:lineRule="exact"/>
        <w:rPr>
          <w:rFonts w:ascii="Times New Roman" w:eastAsia="Times New Roman" w:hAnsi="Times New Roman"/>
        </w:rPr>
      </w:pPr>
    </w:p>
    <w:p w:rsidR="00604303" w:rsidRDefault="00604303" w:rsidP="00604303">
      <w:pPr>
        <w:spacing w:line="0" w:lineRule="atLeast"/>
        <w:ind w:left="569"/>
        <w:rPr>
          <w:rFonts w:ascii="Bookman Old Style" w:eastAsia="Bookman Old Style" w:hAnsi="Bookman Old Style"/>
          <w:b/>
          <w:sz w:val="24"/>
        </w:rPr>
      </w:pPr>
      <w:r>
        <w:rPr>
          <w:rFonts w:ascii="Bookman Old Style" w:eastAsia="Bookman Old Style" w:hAnsi="Bookman Old Style"/>
          <w:b/>
          <w:sz w:val="24"/>
        </w:rPr>
        <w:t>C. PRIMICI OD FINANCIJSKE IMOVINE I ZADUŽIVANJA</w:t>
      </w:r>
    </w:p>
    <w:p w:rsidR="00604303" w:rsidRDefault="00604303" w:rsidP="00604303">
      <w:pPr>
        <w:spacing w:line="286" w:lineRule="exact"/>
        <w:rPr>
          <w:rFonts w:ascii="Times New Roman" w:eastAsia="Times New Roman" w:hAnsi="Times New Roman"/>
        </w:rPr>
      </w:pPr>
    </w:p>
    <w:p w:rsidR="00604303" w:rsidRDefault="00604303" w:rsidP="00604303">
      <w:pPr>
        <w:spacing w:line="238" w:lineRule="auto"/>
        <w:ind w:right="480"/>
        <w:jc w:val="both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Primici od financijske imovine i zaduživanja povećavaju se radi n</w:t>
      </w:r>
      <w:r w:rsidRPr="006A4B41">
        <w:rPr>
          <w:rFonts w:ascii="Bookman Old Style" w:eastAsia="Bookman Old Style" w:hAnsi="Bookman Old Style"/>
          <w:sz w:val="24"/>
        </w:rPr>
        <w:t>amirenj</w:t>
      </w:r>
      <w:r>
        <w:rPr>
          <w:rFonts w:ascii="Bookman Old Style" w:eastAsia="Bookman Old Style" w:hAnsi="Bookman Old Style"/>
          <w:sz w:val="24"/>
        </w:rPr>
        <w:t>a</w:t>
      </w:r>
      <w:r w:rsidRPr="006A4B41">
        <w:rPr>
          <w:rFonts w:ascii="Bookman Old Style" w:eastAsia="Bookman Old Style" w:hAnsi="Bookman Old Style"/>
          <w:sz w:val="24"/>
        </w:rPr>
        <w:t xml:space="preserve"> za povrat </w:t>
      </w:r>
      <w:r>
        <w:rPr>
          <w:rFonts w:ascii="Bookman Old Style" w:eastAsia="Bookman Old Style" w:hAnsi="Bookman Old Style"/>
          <w:sz w:val="24"/>
        </w:rPr>
        <w:t xml:space="preserve">poreza </w:t>
      </w:r>
      <w:r w:rsidRPr="006A4B41">
        <w:rPr>
          <w:rFonts w:ascii="Bookman Old Style" w:eastAsia="Bookman Old Style" w:hAnsi="Bookman Old Style"/>
          <w:sz w:val="24"/>
        </w:rPr>
        <w:t>po god.prijavi za 2021 godinu</w:t>
      </w:r>
      <w:r>
        <w:rPr>
          <w:rFonts w:ascii="Bookman Old Style" w:eastAsia="Bookman Old Style" w:hAnsi="Bookman Old Style"/>
          <w:sz w:val="24"/>
        </w:rPr>
        <w:t xml:space="preserve"> stim da nam je to i izdatak kroz 4 obroka za povrat.</w:t>
      </w:r>
    </w:p>
    <w:p w:rsidR="00604303" w:rsidRDefault="00604303" w:rsidP="00604303">
      <w:pPr>
        <w:spacing w:line="239" w:lineRule="auto"/>
        <w:ind w:left="567" w:firstLine="540"/>
        <w:jc w:val="both"/>
        <w:rPr>
          <w:rFonts w:ascii="Bookman Old Style" w:eastAsia="Bookman Old Style" w:hAnsi="Bookman Old Style"/>
          <w:sz w:val="24"/>
        </w:rPr>
      </w:pPr>
    </w:p>
    <w:p w:rsidR="00604303" w:rsidRDefault="00604303" w:rsidP="00604303">
      <w:pPr>
        <w:spacing w:line="239" w:lineRule="auto"/>
        <w:ind w:left="567" w:firstLine="540"/>
        <w:jc w:val="both"/>
        <w:rPr>
          <w:rFonts w:ascii="Times New Roman" w:eastAsia="Times New Roman" w:hAnsi="Times New Roman"/>
        </w:rPr>
      </w:pPr>
    </w:p>
    <w:p w:rsidR="00604303" w:rsidRDefault="00604303" w:rsidP="00604303">
      <w:pPr>
        <w:spacing w:line="0" w:lineRule="atLeast"/>
        <w:ind w:left="569"/>
        <w:rPr>
          <w:rFonts w:ascii="Bookman Old Style" w:eastAsia="Bookman Old Style" w:hAnsi="Bookman Old Style"/>
          <w:b/>
          <w:sz w:val="24"/>
        </w:rPr>
      </w:pPr>
      <w:r>
        <w:rPr>
          <w:rFonts w:ascii="Bookman Old Style" w:eastAsia="Bookman Old Style" w:hAnsi="Bookman Old Style"/>
          <w:b/>
          <w:sz w:val="24"/>
        </w:rPr>
        <w:t>B. RASHODI PRORAČUNA</w:t>
      </w:r>
    </w:p>
    <w:p w:rsidR="00604303" w:rsidRDefault="00604303" w:rsidP="00604303">
      <w:pPr>
        <w:spacing w:line="285" w:lineRule="exact"/>
        <w:rPr>
          <w:rFonts w:ascii="Times New Roman" w:eastAsia="Times New Roman" w:hAnsi="Times New Roman"/>
        </w:rPr>
      </w:pPr>
    </w:p>
    <w:p w:rsidR="00604303" w:rsidRPr="00254685" w:rsidRDefault="00604303" w:rsidP="00604303">
      <w:pPr>
        <w:widowControl/>
        <w:tabs>
          <w:tab w:val="left" w:pos="1001"/>
        </w:tabs>
        <w:autoSpaceDE/>
        <w:autoSpaceDN/>
        <w:spacing w:line="239" w:lineRule="auto"/>
        <w:jc w:val="both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 xml:space="preserve">          I.</w:t>
      </w:r>
      <w:r w:rsidRPr="00254685">
        <w:rPr>
          <w:rFonts w:ascii="Bookman Old Style" w:eastAsia="Bookman Old Style" w:hAnsi="Bookman Old Style"/>
          <w:sz w:val="24"/>
        </w:rPr>
        <w:t>izmjenama i dopunama proračuna Općine Velika Pisanica za 202</w:t>
      </w:r>
      <w:r>
        <w:rPr>
          <w:rFonts w:ascii="Bookman Old Style" w:eastAsia="Bookman Old Style" w:hAnsi="Bookman Old Style"/>
          <w:sz w:val="24"/>
        </w:rPr>
        <w:t>3</w:t>
      </w:r>
      <w:r w:rsidRPr="00254685">
        <w:rPr>
          <w:rFonts w:ascii="Bookman Old Style" w:eastAsia="Bookman Old Style" w:hAnsi="Bookman Old Style"/>
          <w:sz w:val="24"/>
        </w:rPr>
        <w:t xml:space="preserve">. godinu predlaže se </w:t>
      </w:r>
      <w:r>
        <w:rPr>
          <w:rFonts w:ascii="Bookman Old Style" w:eastAsia="Bookman Old Style" w:hAnsi="Bookman Old Style"/>
          <w:sz w:val="24"/>
        </w:rPr>
        <w:t>povećanje</w:t>
      </w:r>
      <w:r w:rsidRPr="00254685">
        <w:rPr>
          <w:rFonts w:ascii="Bookman Old Style" w:eastAsia="Bookman Old Style" w:hAnsi="Bookman Old Style"/>
          <w:sz w:val="24"/>
        </w:rPr>
        <w:t xml:space="preserve"> rashoda u iznosu od </w:t>
      </w:r>
      <w:r>
        <w:rPr>
          <w:rFonts w:ascii="Bookman Old Style" w:eastAsia="Bookman Old Style" w:hAnsi="Bookman Old Style"/>
          <w:sz w:val="24"/>
        </w:rPr>
        <w:t>330.110,00 eura</w:t>
      </w:r>
      <w:r w:rsidRPr="00254685">
        <w:rPr>
          <w:rFonts w:ascii="Bookman Old Style" w:eastAsia="Bookman Old Style" w:hAnsi="Bookman Old Style"/>
          <w:sz w:val="24"/>
        </w:rPr>
        <w:t xml:space="preserve">. </w:t>
      </w:r>
    </w:p>
    <w:p w:rsidR="00604303" w:rsidRDefault="00604303" w:rsidP="00604303">
      <w:pPr>
        <w:tabs>
          <w:tab w:val="left" w:pos="1001"/>
        </w:tabs>
        <w:spacing w:line="239" w:lineRule="auto"/>
        <w:ind w:left="567"/>
        <w:jc w:val="both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Ukupno rashodi proračuna planiraju se u iznosu od 2.297.970,00 eura.</w:t>
      </w:r>
    </w:p>
    <w:p w:rsidR="00604303" w:rsidRDefault="00604303" w:rsidP="00604303">
      <w:pPr>
        <w:spacing w:line="281" w:lineRule="exact"/>
        <w:rPr>
          <w:rFonts w:ascii="Bookman Old Style" w:eastAsia="Bookman Old Style" w:hAnsi="Bookman Old Style"/>
          <w:sz w:val="24"/>
        </w:rPr>
      </w:pPr>
    </w:p>
    <w:p w:rsidR="00604303" w:rsidRDefault="00604303" w:rsidP="00604303">
      <w:pPr>
        <w:widowControl/>
        <w:numPr>
          <w:ilvl w:val="0"/>
          <w:numId w:val="4"/>
        </w:numPr>
        <w:tabs>
          <w:tab w:val="left" w:pos="569"/>
        </w:tabs>
        <w:autoSpaceDE/>
        <w:autoSpaceDN/>
        <w:spacing w:line="0" w:lineRule="atLeast"/>
        <w:ind w:left="569" w:hanging="362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b/>
          <w:sz w:val="24"/>
        </w:rPr>
        <w:t>RASHODI POSLOVANJA</w:t>
      </w:r>
    </w:p>
    <w:p w:rsidR="00604303" w:rsidRDefault="00604303" w:rsidP="00604303">
      <w:pPr>
        <w:spacing w:line="282" w:lineRule="exact"/>
        <w:rPr>
          <w:rFonts w:ascii="Bookman Old Style" w:eastAsia="Bookman Old Style" w:hAnsi="Bookman Old Style"/>
          <w:sz w:val="24"/>
        </w:rPr>
      </w:pPr>
    </w:p>
    <w:p w:rsidR="00604303" w:rsidRDefault="00604303" w:rsidP="00604303">
      <w:pPr>
        <w:spacing w:line="0" w:lineRule="atLeast"/>
        <w:ind w:left="569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Prijedlogom I. izmjena i dopuna proračuna iznosi uvećanja/umanjenja te</w:t>
      </w:r>
    </w:p>
    <w:p w:rsidR="00604303" w:rsidRDefault="00604303" w:rsidP="00604303">
      <w:pPr>
        <w:spacing w:line="0" w:lineRule="atLeast"/>
        <w:ind w:left="426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obrazloženja promjene iznosa pojedinih vrsta rashoda je slijedeće:</w:t>
      </w:r>
    </w:p>
    <w:p w:rsidR="00604303" w:rsidRDefault="00604303" w:rsidP="00604303">
      <w:pPr>
        <w:spacing w:line="285" w:lineRule="exact"/>
        <w:rPr>
          <w:rFonts w:ascii="Times New Roman" w:eastAsia="Times New Roman" w:hAnsi="Times New Roman"/>
        </w:rPr>
      </w:pPr>
    </w:p>
    <w:p w:rsidR="00604303" w:rsidRDefault="00604303" w:rsidP="00604303">
      <w:pPr>
        <w:spacing w:line="239" w:lineRule="auto"/>
        <w:ind w:left="567" w:firstLine="540"/>
        <w:jc w:val="both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b/>
          <w:sz w:val="24"/>
        </w:rPr>
        <w:t xml:space="preserve">Rashodi za zaposlene </w:t>
      </w:r>
      <w:r>
        <w:rPr>
          <w:rFonts w:ascii="Bookman Old Style" w:eastAsia="Bookman Old Style" w:hAnsi="Bookman Old Style"/>
          <w:sz w:val="24"/>
        </w:rPr>
        <w:t xml:space="preserve">se povećavaju za iznos od 14.830,00 eura te </w:t>
      </w:r>
    </w:p>
    <w:p w:rsidR="00604303" w:rsidRDefault="00604303" w:rsidP="00604303">
      <w:pPr>
        <w:spacing w:line="239" w:lineRule="auto"/>
        <w:jc w:val="both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 xml:space="preserve">se planiraju u iznosu od 156.900,00. Povećanje se odnosi na rashode plaće za vježbenika i javnog rada te povećanje rashoda </w:t>
      </w:r>
      <w:r w:rsidRPr="00BF5EB0">
        <w:rPr>
          <w:rFonts w:ascii="Bookman Old Style" w:eastAsia="Bookman Old Style" w:hAnsi="Bookman Old Style"/>
          <w:sz w:val="24"/>
        </w:rPr>
        <w:t xml:space="preserve">za </w:t>
      </w:r>
      <w:r>
        <w:rPr>
          <w:rFonts w:ascii="Bookman Old Style" w:eastAsia="Bookman Old Style" w:hAnsi="Bookman Old Style"/>
          <w:sz w:val="24"/>
        </w:rPr>
        <w:t xml:space="preserve"> (Nagrade, regres, Božicnice i Uskrsnice).</w:t>
      </w:r>
    </w:p>
    <w:p w:rsidR="00604303" w:rsidRDefault="00604303" w:rsidP="00604303">
      <w:pPr>
        <w:spacing w:line="290" w:lineRule="exact"/>
        <w:rPr>
          <w:rFonts w:ascii="Times New Roman" w:eastAsia="Times New Roman" w:hAnsi="Times New Roman"/>
        </w:rPr>
      </w:pPr>
    </w:p>
    <w:p w:rsidR="00604303" w:rsidRDefault="00604303" w:rsidP="00604303">
      <w:pPr>
        <w:spacing w:line="237" w:lineRule="auto"/>
        <w:ind w:left="567" w:firstLine="54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b/>
          <w:sz w:val="24"/>
        </w:rPr>
        <w:t xml:space="preserve">Materijalni rashodi </w:t>
      </w:r>
      <w:r>
        <w:rPr>
          <w:rFonts w:ascii="Bookman Old Style" w:eastAsia="Bookman Old Style" w:hAnsi="Bookman Old Style"/>
          <w:sz w:val="24"/>
        </w:rPr>
        <w:t xml:space="preserve">se u ukupnom iznosu povećavaju za iznos </w:t>
      </w:r>
    </w:p>
    <w:p w:rsidR="00604303" w:rsidRPr="00283D15" w:rsidRDefault="00604303" w:rsidP="00604303">
      <w:pPr>
        <w:spacing w:line="237" w:lineRule="auto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lastRenderedPageBreak/>
        <w:t>52.010,00 eura te se planiraju u iznosu od 363.270,00 eura.</w:t>
      </w:r>
    </w:p>
    <w:p w:rsidR="00604303" w:rsidRDefault="00604303" w:rsidP="00604303">
      <w:pPr>
        <w:spacing w:line="9" w:lineRule="exact"/>
        <w:rPr>
          <w:rFonts w:ascii="Times New Roman" w:eastAsia="Times New Roman" w:hAnsi="Times New Roman"/>
        </w:rPr>
      </w:pPr>
    </w:p>
    <w:p w:rsidR="00604303" w:rsidRPr="00283D15" w:rsidRDefault="00604303" w:rsidP="00604303">
      <w:pPr>
        <w:pStyle w:val="Odlomakpopisa"/>
        <w:widowControl/>
        <w:numPr>
          <w:ilvl w:val="0"/>
          <w:numId w:val="11"/>
        </w:numPr>
        <w:tabs>
          <w:tab w:val="left" w:pos="289"/>
        </w:tabs>
        <w:autoSpaceDE/>
        <w:autoSpaceDN/>
        <w:spacing w:line="238" w:lineRule="auto"/>
        <w:contextualSpacing/>
        <w:jc w:val="both"/>
        <w:rPr>
          <w:rFonts w:ascii="Times New Roman" w:eastAsia="Times New Roman" w:hAnsi="Times New Roman"/>
          <w:sz w:val="24"/>
        </w:rPr>
      </w:pPr>
      <w:r w:rsidRPr="00756C6A">
        <w:rPr>
          <w:rFonts w:ascii="Bookman Old Style" w:eastAsia="Bookman Old Style" w:hAnsi="Bookman Old Style"/>
          <w:sz w:val="24"/>
          <w:u w:val="single"/>
        </w:rPr>
        <w:t>naknade troškova zaposlenima</w:t>
      </w:r>
      <w:r w:rsidRPr="00756C6A">
        <w:rPr>
          <w:rFonts w:ascii="Bookman Old Style" w:eastAsia="Bookman Old Style" w:hAnsi="Bookman Old Style"/>
          <w:sz w:val="24"/>
        </w:rPr>
        <w:t xml:space="preserve"> </w:t>
      </w:r>
      <w:r>
        <w:rPr>
          <w:rFonts w:ascii="Bookman Old Style" w:eastAsia="Bookman Old Style" w:hAnsi="Bookman Old Style"/>
          <w:sz w:val="24"/>
        </w:rPr>
        <w:t>–</w:t>
      </w:r>
      <w:r w:rsidRPr="00756C6A">
        <w:rPr>
          <w:rFonts w:ascii="Bookman Old Style" w:eastAsia="Bookman Old Style" w:hAnsi="Bookman Old Style"/>
          <w:sz w:val="24"/>
        </w:rPr>
        <w:t xml:space="preserve"> </w:t>
      </w:r>
      <w:r>
        <w:rPr>
          <w:rFonts w:ascii="Bookman Old Style" w:eastAsia="Bookman Old Style" w:hAnsi="Bookman Old Style"/>
          <w:sz w:val="24"/>
        </w:rPr>
        <w:t xml:space="preserve">povećavaju se u iznosu od 360,00 eura </w:t>
      </w:r>
      <w:r w:rsidRPr="00756C6A">
        <w:rPr>
          <w:rFonts w:ascii="Bookman Old Style" w:eastAsia="Bookman Old Style" w:hAnsi="Bookman Old Style"/>
          <w:sz w:val="24"/>
        </w:rPr>
        <w:t xml:space="preserve">i </w:t>
      </w:r>
    </w:p>
    <w:p w:rsidR="00604303" w:rsidRPr="00283D15" w:rsidRDefault="00604303" w:rsidP="00604303">
      <w:pPr>
        <w:widowControl/>
        <w:tabs>
          <w:tab w:val="left" w:pos="289"/>
        </w:tabs>
        <w:autoSpaceDE/>
        <w:autoSpaceDN/>
        <w:spacing w:line="238" w:lineRule="auto"/>
        <w:contextualSpacing/>
        <w:jc w:val="both"/>
        <w:rPr>
          <w:rFonts w:ascii="Times New Roman" w:eastAsia="Times New Roman" w:hAnsi="Times New Roman"/>
          <w:sz w:val="24"/>
        </w:rPr>
      </w:pPr>
      <w:r w:rsidRPr="00283D15">
        <w:rPr>
          <w:rFonts w:ascii="Bookman Old Style" w:eastAsia="Bookman Old Style" w:hAnsi="Bookman Old Style"/>
          <w:sz w:val="24"/>
        </w:rPr>
        <w:t>planiraju se u iznosu od</w:t>
      </w:r>
      <w:r>
        <w:rPr>
          <w:rFonts w:ascii="Bookman Old Style" w:eastAsia="Bookman Old Style" w:hAnsi="Bookman Old Style"/>
          <w:sz w:val="24"/>
        </w:rPr>
        <w:t xml:space="preserve"> 9.090,00 eura</w:t>
      </w:r>
      <w:r w:rsidRPr="00283D15">
        <w:rPr>
          <w:rFonts w:ascii="Bookman Old Style" w:eastAsia="Bookman Old Style" w:hAnsi="Bookman Old Style"/>
          <w:sz w:val="24"/>
        </w:rPr>
        <w:t>.</w:t>
      </w:r>
    </w:p>
    <w:p w:rsidR="00604303" w:rsidRDefault="00604303" w:rsidP="00604303">
      <w:pPr>
        <w:spacing w:line="6" w:lineRule="exact"/>
        <w:rPr>
          <w:rFonts w:ascii="Times New Roman" w:eastAsia="Times New Roman" w:hAnsi="Times New Roman"/>
        </w:rPr>
      </w:pPr>
    </w:p>
    <w:p w:rsidR="00604303" w:rsidRPr="00283D15" w:rsidRDefault="00604303" w:rsidP="00604303">
      <w:pPr>
        <w:pStyle w:val="Odlomakpopisa"/>
        <w:widowControl/>
        <w:numPr>
          <w:ilvl w:val="0"/>
          <w:numId w:val="6"/>
        </w:numPr>
        <w:tabs>
          <w:tab w:val="left" w:pos="289"/>
        </w:tabs>
        <w:autoSpaceDE/>
        <w:autoSpaceDN/>
        <w:spacing w:line="239" w:lineRule="auto"/>
        <w:ind w:left="720"/>
        <w:contextualSpacing/>
        <w:jc w:val="both"/>
        <w:rPr>
          <w:rFonts w:ascii="Times New Roman" w:eastAsia="Times New Roman" w:hAnsi="Times New Roman"/>
          <w:sz w:val="24"/>
        </w:rPr>
      </w:pPr>
      <w:r w:rsidRPr="00283D15">
        <w:rPr>
          <w:rFonts w:ascii="Bookman Old Style" w:eastAsia="Bookman Old Style" w:hAnsi="Bookman Old Style"/>
          <w:sz w:val="24"/>
          <w:u w:val="single"/>
        </w:rPr>
        <w:t>rashodi za materijal i energiju</w:t>
      </w:r>
      <w:r w:rsidRPr="00283D15">
        <w:rPr>
          <w:rFonts w:ascii="Bookman Old Style" w:eastAsia="Bookman Old Style" w:hAnsi="Bookman Old Style"/>
          <w:sz w:val="24"/>
        </w:rPr>
        <w:t xml:space="preserve"> - povećavaju se za iznos od</w:t>
      </w:r>
      <w:r>
        <w:rPr>
          <w:rFonts w:ascii="Bookman Old Style" w:eastAsia="Bookman Old Style" w:hAnsi="Bookman Old Style"/>
          <w:sz w:val="24"/>
        </w:rPr>
        <w:t xml:space="preserve"> 3.610,00 eura</w:t>
      </w:r>
      <w:r w:rsidRPr="00283D15">
        <w:rPr>
          <w:rFonts w:ascii="Bookman Old Style" w:eastAsia="Bookman Old Style" w:hAnsi="Bookman Old Style"/>
          <w:sz w:val="24"/>
        </w:rPr>
        <w:t xml:space="preserve"> i </w:t>
      </w:r>
    </w:p>
    <w:p w:rsidR="00604303" w:rsidRPr="00283D15" w:rsidRDefault="00604303" w:rsidP="00604303">
      <w:pPr>
        <w:widowControl/>
        <w:tabs>
          <w:tab w:val="left" w:pos="289"/>
        </w:tabs>
        <w:autoSpaceDE/>
        <w:autoSpaceDN/>
        <w:spacing w:line="239" w:lineRule="auto"/>
        <w:contextualSpacing/>
        <w:jc w:val="both"/>
        <w:rPr>
          <w:rFonts w:ascii="Times New Roman" w:eastAsia="Times New Roman" w:hAnsi="Times New Roman"/>
          <w:sz w:val="24"/>
        </w:rPr>
      </w:pPr>
      <w:r w:rsidRPr="00283D15">
        <w:rPr>
          <w:rFonts w:ascii="Bookman Old Style" w:eastAsia="Bookman Old Style" w:hAnsi="Bookman Old Style"/>
          <w:sz w:val="24"/>
        </w:rPr>
        <w:t xml:space="preserve">planiraju se u iznosu od 56.820,00 </w:t>
      </w:r>
    </w:p>
    <w:p w:rsidR="00604303" w:rsidRDefault="00604303" w:rsidP="00604303">
      <w:pPr>
        <w:spacing w:line="6" w:lineRule="exact"/>
        <w:rPr>
          <w:rFonts w:ascii="Times New Roman" w:eastAsia="Times New Roman" w:hAnsi="Times New Roman"/>
          <w:sz w:val="24"/>
        </w:rPr>
      </w:pPr>
    </w:p>
    <w:p w:rsidR="00604303" w:rsidRDefault="00604303" w:rsidP="00604303">
      <w:pPr>
        <w:pStyle w:val="Odlomakpopisa"/>
        <w:widowControl/>
        <w:numPr>
          <w:ilvl w:val="0"/>
          <w:numId w:val="6"/>
        </w:numPr>
        <w:tabs>
          <w:tab w:val="left" w:pos="289"/>
        </w:tabs>
        <w:autoSpaceDE/>
        <w:autoSpaceDN/>
        <w:spacing w:line="239" w:lineRule="auto"/>
        <w:ind w:left="720"/>
        <w:contextualSpacing/>
        <w:jc w:val="both"/>
        <w:rPr>
          <w:rFonts w:ascii="Bookman Old Style" w:eastAsia="Bookman Old Style" w:hAnsi="Bookman Old Style"/>
          <w:sz w:val="24"/>
        </w:rPr>
      </w:pPr>
      <w:r w:rsidRPr="00283D15">
        <w:rPr>
          <w:rFonts w:ascii="Bookman Old Style" w:eastAsia="Bookman Old Style" w:hAnsi="Bookman Old Style"/>
          <w:sz w:val="24"/>
          <w:u w:val="single"/>
        </w:rPr>
        <w:t>rashodi za usluge</w:t>
      </w:r>
      <w:r w:rsidRPr="00283D15">
        <w:rPr>
          <w:rFonts w:ascii="Bookman Old Style" w:eastAsia="Bookman Old Style" w:hAnsi="Bookman Old Style"/>
          <w:sz w:val="24"/>
        </w:rPr>
        <w:t xml:space="preserve"> – povećavaju se za </w:t>
      </w:r>
      <w:r>
        <w:rPr>
          <w:rFonts w:ascii="Bookman Old Style" w:eastAsia="Bookman Old Style" w:hAnsi="Bookman Old Style"/>
          <w:sz w:val="24"/>
        </w:rPr>
        <w:t>43.260</w:t>
      </w:r>
      <w:r w:rsidRPr="00283D15">
        <w:rPr>
          <w:rFonts w:ascii="Bookman Old Style" w:eastAsia="Bookman Old Style" w:hAnsi="Bookman Old Style"/>
          <w:sz w:val="24"/>
        </w:rPr>
        <w:t>,00 i planiraju se</w:t>
      </w:r>
      <w:r>
        <w:rPr>
          <w:rFonts w:ascii="Bookman Old Style" w:eastAsia="Bookman Old Style" w:hAnsi="Bookman Old Style"/>
          <w:sz w:val="24"/>
        </w:rPr>
        <w:t xml:space="preserve"> </w:t>
      </w:r>
      <w:r w:rsidRPr="00283D15">
        <w:rPr>
          <w:rFonts w:ascii="Bookman Old Style" w:eastAsia="Bookman Old Style" w:hAnsi="Bookman Old Style"/>
          <w:sz w:val="24"/>
        </w:rPr>
        <w:t xml:space="preserve">u iznosu od </w:t>
      </w:r>
    </w:p>
    <w:p w:rsidR="00604303" w:rsidRPr="00283D15" w:rsidRDefault="00604303" w:rsidP="00604303">
      <w:pPr>
        <w:widowControl/>
        <w:tabs>
          <w:tab w:val="left" w:pos="289"/>
        </w:tabs>
        <w:autoSpaceDE/>
        <w:autoSpaceDN/>
        <w:spacing w:line="239" w:lineRule="auto"/>
        <w:contextualSpacing/>
        <w:jc w:val="both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256.190,00 eura</w:t>
      </w:r>
    </w:p>
    <w:p w:rsidR="00604303" w:rsidRDefault="00604303" w:rsidP="00604303">
      <w:pPr>
        <w:spacing w:line="9" w:lineRule="exact"/>
        <w:rPr>
          <w:rFonts w:ascii="Times New Roman" w:eastAsia="Times New Roman" w:hAnsi="Times New Roman"/>
          <w:sz w:val="24"/>
        </w:rPr>
      </w:pPr>
    </w:p>
    <w:p w:rsidR="00604303" w:rsidRPr="009133CE" w:rsidRDefault="00604303" w:rsidP="00604303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spacing w:line="239" w:lineRule="auto"/>
        <w:ind w:left="289" w:firstLine="278"/>
        <w:jc w:val="both"/>
        <w:rPr>
          <w:rFonts w:ascii="Times New Roman" w:eastAsia="Times New Roman" w:hAnsi="Times New Roman"/>
          <w:sz w:val="24"/>
        </w:rPr>
      </w:pPr>
      <w:r>
        <w:rPr>
          <w:rFonts w:ascii="Bookman Old Style" w:eastAsia="Bookman Old Style" w:hAnsi="Bookman Old Style"/>
          <w:sz w:val="24"/>
          <w:u w:val="single"/>
        </w:rPr>
        <w:t>naknade troškova osobama izvan radnog odnosa</w:t>
      </w:r>
      <w:r>
        <w:rPr>
          <w:rFonts w:ascii="Bookman Old Style" w:eastAsia="Bookman Old Style" w:hAnsi="Bookman Old Style"/>
          <w:sz w:val="24"/>
        </w:rPr>
        <w:t xml:space="preserve"> povećavaju se u iznosu od 500,00 eura i iznose 3.600,00 eura</w:t>
      </w:r>
    </w:p>
    <w:p w:rsidR="00604303" w:rsidRDefault="00604303" w:rsidP="00604303">
      <w:pPr>
        <w:spacing w:line="5" w:lineRule="exact"/>
        <w:rPr>
          <w:rFonts w:ascii="Times New Roman" w:eastAsia="Times New Roman" w:hAnsi="Times New Roman"/>
          <w:sz w:val="24"/>
        </w:rPr>
      </w:pPr>
    </w:p>
    <w:p w:rsidR="00604303" w:rsidRPr="00283D15" w:rsidRDefault="00604303" w:rsidP="00604303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spacing w:line="239" w:lineRule="auto"/>
        <w:ind w:left="851" w:hanging="289"/>
        <w:jc w:val="both"/>
        <w:rPr>
          <w:rFonts w:ascii="Times New Roman" w:eastAsia="Times New Roman" w:hAnsi="Times New Roman"/>
          <w:sz w:val="24"/>
        </w:rPr>
      </w:pPr>
      <w:r w:rsidRPr="00283D15">
        <w:rPr>
          <w:rFonts w:ascii="Bookman Old Style" w:eastAsia="Bookman Old Style" w:hAnsi="Bookman Old Style"/>
          <w:sz w:val="24"/>
          <w:u w:val="single"/>
        </w:rPr>
        <w:t>ostali nespomenuti rashodi poslovanja</w:t>
      </w:r>
      <w:r w:rsidRPr="00283D15">
        <w:rPr>
          <w:rFonts w:ascii="Bookman Old Style" w:eastAsia="Bookman Old Style" w:hAnsi="Bookman Old Style"/>
          <w:sz w:val="24"/>
        </w:rPr>
        <w:t xml:space="preserve"> – povećavaju se za iznos od</w:t>
      </w:r>
      <w:r>
        <w:rPr>
          <w:rFonts w:ascii="Bookman Old Style" w:eastAsia="Bookman Old Style" w:hAnsi="Bookman Old Style"/>
          <w:sz w:val="24"/>
        </w:rPr>
        <w:t xml:space="preserve"> 4.280,00</w:t>
      </w:r>
      <w:r w:rsidRPr="00283D15">
        <w:rPr>
          <w:rFonts w:ascii="Bookman Old Style" w:eastAsia="Bookman Old Style" w:hAnsi="Bookman Old Style"/>
          <w:sz w:val="24"/>
        </w:rPr>
        <w:t xml:space="preserve"> i </w:t>
      </w:r>
    </w:p>
    <w:p w:rsidR="00604303" w:rsidRPr="00283D15" w:rsidRDefault="00604303" w:rsidP="00604303">
      <w:pPr>
        <w:widowControl/>
        <w:tabs>
          <w:tab w:val="left" w:pos="851"/>
        </w:tabs>
        <w:autoSpaceDE/>
        <w:autoSpaceDN/>
        <w:spacing w:line="239" w:lineRule="auto"/>
        <w:jc w:val="both"/>
        <w:rPr>
          <w:rFonts w:ascii="Times New Roman" w:eastAsia="Times New Roman" w:hAnsi="Times New Roman"/>
          <w:sz w:val="24"/>
        </w:rPr>
      </w:pPr>
      <w:r w:rsidRPr="00283D15">
        <w:rPr>
          <w:rFonts w:ascii="Bookman Old Style" w:eastAsia="Bookman Old Style" w:hAnsi="Bookman Old Style"/>
          <w:sz w:val="24"/>
        </w:rPr>
        <w:t xml:space="preserve">planiraju se u iznosu od </w:t>
      </w:r>
      <w:r>
        <w:rPr>
          <w:rFonts w:ascii="Bookman Old Style" w:eastAsia="Bookman Old Style" w:hAnsi="Bookman Old Style"/>
          <w:sz w:val="24"/>
        </w:rPr>
        <w:t>37.570,00 eura.</w:t>
      </w:r>
      <w:r w:rsidRPr="00283D15">
        <w:rPr>
          <w:rFonts w:ascii="Bookman Old Style" w:eastAsia="Bookman Old Style" w:hAnsi="Bookman Old Style"/>
          <w:sz w:val="24"/>
        </w:rPr>
        <w:t xml:space="preserve"> </w:t>
      </w:r>
    </w:p>
    <w:p w:rsidR="00604303" w:rsidRPr="00327CF6" w:rsidRDefault="00604303" w:rsidP="00604303">
      <w:pPr>
        <w:tabs>
          <w:tab w:val="left" w:pos="289"/>
        </w:tabs>
        <w:spacing w:line="239" w:lineRule="auto"/>
        <w:jc w:val="both"/>
        <w:rPr>
          <w:rFonts w:ascii="Bookman Old Style" w:eastAsia="Bookman Old Style" w:hAnsi="Bookman Old Style"/>
          <w:sz w:val="24"/>
        </w:rPr>
      </w:pPr>
    </w:p>
    <w:p w:rsidR="00604303" w:rsidRDefault="00604303" w:rsidP="00604303">
      <w:pPr>
        <w:spacing w:line="239" w:lineRule="auto"/>
        <w:ind w:left="851" w:firstLine="567"/>
        <w:jc w:val="both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b/>
          <w:sz w:val="24"/>
        </w:rPr>
        <w:t xml:space="preserve">Financijski rashodi </w:t>
      </w:r>
      <w:r>
        <w:rPr>
          <w:rFonts w:ascii="Bookman Old Style" w:eastAsia="Bookman Old Style" w:hAnsi="Bookman Old Style"/>
          <w:sz w:val="24"/>
        </w:rPr>
        <w:t>Prijedlogom I. Izmjena i dopuna proračuna Općine Velika</w:t>
      </w:r>
    </w:p>
    <w:p w:rsidR="00604303" w:rsidRDefault="00604303" w:rsidP="00604303">
      <w:pPr>
        <w:spacing w:line="239" w:lineRule="auto"/>
        <w:jc w:val="both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 xml:space="preserve"> Pisanica za 2023. godinu povećavaju se u iznosu od 3.000,00 eura i planiraju se u iznosu od 7.200,00 eura. </w:t>
      </w:r>
    </w:p>
    <w:p w:rsidR="00604303" w:rsidRDefault="00604303" w:rsidP="00604303">
      <w:pPr>
        <w:spacing w:line="287" w:lineRule="exact"/>
        <w:rPr>
          <w:rFonts w:ascii="Times New Roman" w:eastAsia="Times New Roman" w:hAnsi="Times New Roman"/>
        </w:rPr>
      </w:pPr>
    </w:p>
    <w:p w:rsidR="00604303" w:rsidRDefault="00604303" w:rsidP="00604303">
      <w:pPr>
        <w:spacing w:line="239" w:lineRule="auto"/>
        <w:ind w:left="851" w:firstLine="567"/>
        <w:jc w:val="both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b/>
          <w:sz w:val="24"/>
        </w:rPr>
        <w:t xml:space="preserve">Subvencije </w:t>
      </w:r>
      <w:r>
        <w:rPr>
          <w:rFonts w:ascii="Bookman Old Style" w:eastAsia="Bookman Old Style" w:hAnsi="Bookman Old Style"/>
          <w:sz w:val="24"/>
        </w:rPr>
        <w:t>Prijedlogom I. Izmjena i dopuna proračuna Općine Velika Pisanica</w:t>
      </w:r>
    </w:p>
    <w:p w:rsidR="00604303" w:rsidRDefault="00604303" w:rsidP="00604303">
      <w:pPr>
        <w:spacing w:line="239" w:lineRule="auto"/>
        <w:jc w:val="both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 xml:space="preserve">za 2023. godinu ostaju nepromjenjeni. </w:t>
      </w:r>
    </w:p>
    <w:p w:rsidR="00604303" w:rsidRDefault="00604303" w:rsidP="00604303">
      <w:pPr>
        <w:spacing w:line="287" w:lineRule="exact"/>
        <w:rPr>
          <w:rFonts w:ascii="Times New Roman" w:eastAsia="Times New Roman" w:hAnsi="Times New Roman"/>
        </w:rPr>
      </w:pPr>
    </w:p>
    <w:p w:rsidR="00604303" w:rsidRDefault="00604303" w:rsidP="00604303">
      <w:pPr>
        <w:spacing w:line="239" w:lineRule="auto"/>
        <w:ind w:left="29" w:firstLine="540"/>
        <w:jc w:val="both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b/>
          <w:sz w:val="24"/>
        </w:rPr>
        <w:t xml:space="preserve">Pomoći dane u inozemstvo i unutar općeg proračuna </w:t>
      </w:r>
      <w:r>
        <w:rPr>
          <w:rFonts w:ascii="Bookman Old Style" w:eastAsia="Bookman Old Style" w:hAnsi="Bookman Old Style"/>
          <w:sz w:val="24"/>
        </w:rPr>
        <w:t>Prijedlogom I. Izmjena i dopuna proračuna Općine Velika Pisanica za 2023. godinu ostaju nepromjenjeni.</w:t>
      </w:r>
    </w:p>
    <w:p w:rsidR="00604303" w:rsidRDefault="00604303" w:rsidP="00604303">
      <w:pPr>
        <w:spacing w:line="287" w:lineRule="exact"/>
        <w:rPr>
          <w:rFonts w:ascii="Times New Roman" w:eastAsia="Times New Roman" w:hAnsi="Times New Roman"/>
        </w:rPr>
      </w:pPr>
    </w:p>
    <w:p w:rsidR="00604303" w:rsidRPr="00991908" w:rsidRDefault="00604303" w:rsidP="00604303">
      <w:pPr>
        <w:spacing w:line="239" w:lineRule="auto"/>
        <w:ind w:left="29" w:firstLine="540"/>
        <w:jc w:val="both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b/>
          <w:sz w:val="24"/>
        </w:rPr>
        <w:t xml:space="preserve">Naknade građanima i kućanstvima na temelju osiguranja i druge naknade </w:t>
      </w:r>
      <w:r>
        <w:rPr>
          <w:rFonts w:ascii="Bookman Old Style" w:eastAsia="Bookman Old Style" w:hAnsi="Bookman Old Style"/>
          <w:sz w:val="24"/>
        </w:rPr>
        <w:t>Prijedlogom I. Izmjena i dopuna proračuna Općine Velika Pisanica za 2023. godinu povećavaju se u iznosu od 1.440,00 eura i planiraju se u iznosu od 60.240,00 eura.</w:t>
      </w:r>
    </w:p>
    <w:p w:rsidR="00604303" w:rsidRDefault="00604303" w:rsidP="00604303">
      <w:pPr>
        <w:spacing w:line="332" w:lineRule="exact"/>
        <w:rPr>
          <w:rFonts w:ascii="Times New Roman" w:eastAsia="Times New Roman" w:hAnsi="Times New Roman"/>
        </w:rPr>
      </w:pPr>
    </w:p>
    <w:p w:rsidR="00604303" w:rsidRDefault="00604303" w:rsidP="00604303">
      <w:pPr>
        <w:spacing w:line="239" w:lineRule="auto"/>
        <w:ind w:left="600" w:right="1000" w:firstLine="540"/>
        <w:jc w:val="both"/>
        <w:rPr>
          <w:rFonts w:ascii="Bookman Old Style" w:eastAsia="Bookman Old Style" w:hAnsi="Bookman Old Style"/>
          <w:sz w:val="24"/>
        </w:rPr>
      </w:pPr>
      <w:bookmarkStart w:id="3" w:name="page39"/>
      <w:bookmarkEnd w:id="3"/>
      <w:r w:rsidRPr="00B20E0C">
        <w:rPr>
          <w:rFonts w:ascii="Bookman Old Style" w:eastAsia="Bookman Old Style" w:hAnsi="Bookman Old Style"/>
          <w:b/>
          <w:sz w:val="24"/>
        </w:rPr>
        <w:t xml:space="preserve">Ostali rashodi </w:t>
      </w:r>
      <w:r>
        <w:rPr>
          <w:rFonts w:ascii="Bookman Old Style" w:eastAsia="Bookman Old Style" w:hAnsi="Bookman Old Style"/>
          <w:sz w:val="24"/>
        </w:rPr>
        <w:t>smanjuju</w:t>
      </w:r>
      <w:r w:rsidRPr="00B20E0C">
        <w:rPr>
          <w:rFonts w:ascii="Bookman Old Style" w:eastAsia="Bookman Old Style" w:hAnsi="Bookman Old Style"/>
          <w:sz w:val="24"/>
        </w:rPr>
        <w:t xml:space="preserve"> se za </w:t>
      </w:r>
      <w:r>
        <w:rPr>
          <w:rFonts w:ascii="Bookman Old Style" w:eastAsia="Bookman Old Style" w:hAnsi="Bookman Old Style"/>
          <w:sz w:val="24"/>
        </w:rPr>
        <w:t>11.860,00</w:t>
      </w:r>
      <w:r w:rsidRPr="00B20E0C">
        <w:rPr>
          <w:rFonts w:ascii="Bookman Old Style" w:eastAsia="Bookman Old Style" w:hAnsi="Bookman Old Style"/>
          <w:sz w:val="24"/>
        </w:rPr>
        <w:t xml:space="preserve"> i planiraju se u iznosu od</w:t>
      </w:r>
      <w:r>
        <w:rPr>
          <w:rFonts w:ascii="Bookman Old Style" w:eastAsia="Bookman Old Style" w:hAnsi="Bookman Old Style"/>
          <w:b/>
          <w:sz w:val="24"/>
        </w:rPr>
        <w:t xml:space="preserve"> </w:t>
      </w:r>
    </w:p>
    <w:p w:rsidR="00604303" w:rsidRPr="00817540" w:rsidRDefault="00604303" w:rsidP="00604303">
      <w:pPr>
        <w:spacing w:line="239" w:lineRule="auto"/>
        <w:ind w:right="1000"/>
        <w:jc w:val="both"/>
        <w:rPr>
          <w:rFonts w:ascii="Bookman Old Style" w:eastAsia="Bookman Old Style" w:hAnsi="Bookman Old Style"/>
          <w:b/>
          <w:sz w:val="24"/>
        </w:rPr>
      </w:pPr>
      <w:r>
        <w:rPr>
          <w:rFonts w:ascii="Bookman Old Style" w:eastAsia="Bookman Old Style" w:hAnsi="Bookman Old Style"/>
          <w:sz w:val="24"/>
        </w:rPr>
        <w:t xml:space="preserve">106.610,00 eura. </w:t>
      </w:r>
    </w:p>
    <w:p w:rsidR="00604303" w:rsidRDefault="00604303" w:rsidP="00604303">
      <w:pPr>
        <w:spacing w:line="283" w:lineRule="exact"/>
        <w:rPr>
          <w:rFonts w:ascii="Times New Roman" w:eastAsia="Times New Roman" w:hAnsi="Times New Roman"/>
        </w:rPr>
      </w:pPr>
    </w:p>
    <w:p w:rsidR="00604303" w:rsidRDefault="00604303" w:rsidP="00604303">
      <w:pPr>
        <w:spacing w:line="283" w:lineRule="exact"/>
        <w:rPr>
          <w:rFonts w:ascii="Times New Roman" w:eastAsia="Times New Roman" w:hAnsi="Times New Roman"/>
        </w:rPr>
      </w:pPr>
    </w:p>
    <w:p w:rsidR="00604303" w:rsidRDefault="00604303" w:rsidP="00604303">
      <w:pPr>
        <w:widowControl/>
        <w:numPr>
          <w:ilvl w:val="0"/>
          <w:numId w:val="7"/>
        </w:numPr>
        <w:tabs>
          <w:tab w:val="left" w:pos="1140"/>
        </w:tabs>
        <w:autoSpaceDE/>
        <w:autoSpaceDN/>
        <w:spacing w:line="0" w:lineRule="atLeast"/>
        <w:ind w:left="1140" w:hanging="362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b/>
          <w:sz w:val="24"/>
        </w:rPr>
        <w:t>RASHODI ZA NABAVU NEFINANCIJSKE IMOVINE</w:t>
      </w:r>
    </w:p>
    <w:p w:rsidR="00604303" w:rsidRDefault="00604303" w:rsidP="00604303">
      <w:pPr>
        <w:spacing w:line="239" w:lineRule="auto"/>
        <w:jc w:val="both"/>
        <w:rPr>
          <w:rFonts w:ascii="Bookman Old Style" w:eastAsia="Bookman Old Style" w:hAnsi="Bookman Old Style"/>
          <w:sz w:val="24"/>
        </w:rPr>
      </w:pPr>
    </w:p>
    <w:p w:rsidR="00604303" w:rsidRDefault="00604303" w:rsidP="00604303">
      <w:pPr>
        <w:spacing w:line="239" w:lineRule="auto"/>
        <w:ind w:firstLine="540"/>
        <w:jc w:val="both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 xml:space="preserve">Rashodi za nabavu proizvedene dugotrajne imovine prema prijedlogu I. izmjena i dopuna proračuna Općine Velika Pisanica za 2023. godinu povećavaju se za 232.650,00 eura te se planiraju u iznosu od 575.450,00 eura. </w:t>
      </w:r>
    </w:p>
    <w:p w:rsidR="00604303" w:rsidRDefault="00604303" w:rsidP="00604303">
      <w:pPr>
        <w:spacing w:line="239" w:lineRule="auto"/>
        <w:ind w:firstLine="540"/>
        <w:jc w:val="both"/>
        <w:rPr>
          <w:rFonts w:ascii="Bookman Old Style" w:eastAsia="Bookman Old Style" w:hAnsi="Bookman Old Style"/>
          <w:sz w:val="24"/>
        </w:rPr>
      </w:pPr>
    </w:p>
    <w:p w:rsidR="00604303" w:rsidRDefault="00604303" w:rsidP="00604303">
      <w:pPr>
        <w:spacing w:line="239" w:lineRule="auto"/>
        <w:ind w:firstLine="540"/>
        <w:jc w:val="both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Povećavaju se sredstva za izgradnju građevinskih objekata u iznosu od 228.300,00 eura, sredstva se smanju na kontu 422 u iznosu od 200,00 eura, povećavaju se na kontu 423 – prijevozna sredstva u iznosu od 200,00 eura. Sredstva se povećavaju prebijanjem rashoda unutar konta 426-za projektiranja u iznosu od 4.350,00 eura..</w:t>
      </w:r>
    </w:p>
    <w:p w:rsidR="00604303" w:rsidRDefault="00604303" w:rsidP="00604303">
      <w:pPr>
        <w:spacing w:line="239" w:lineRule="auto"/>
        <w:jc w:val="both"/>
        <w:rPr>
          <w:rFonts w:ascii="Bookman Old Style" w:eastAsia="Bookman Old Style" w:hAnsi="Bookman Old Style"/>
          <w:sz w:val="24"/>
        </w:rPr>
      </w:pPr>
    </w:p>
    <w:p w:rsidR="00604303" w:rsidRDefault="00604303" w:rsidP="00604303">
      <w:pPr>
        <w:tabs>
          <w:tab w:val="left" w:pos="567"/>
        </w:tabs>
        <w:spacing w:line="365" w:lineRule="exact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 xml:space="preserve">       Rashodi za dodatna ulaganja na nefinancijskoj imovini povećavaju se za 31.000,00 eura i i planiraju se u iznosu od 976.860,00 eura, a odnosi se na dodatna ulaganja u Vatrogasni dom te povećanje troškova za provođenje projekta izgradnje vrtića u sklopu zgrade općine.</w:t>
      </w:r>
    </w:p>
    <w:p w:rsidR="00604303" w:rsidRDefault="00604303" w:rsidP="00604303">
      <w:pPr>
        <w:tabs>
          <w:tab w:val="left" w:pos="567"/>
        </w:tabs>
        <w:spacing w:line="365" w:lineRule="exact"/>
        <w:rPr>
          <w:rFonts w:ascii="Bookman Old Style" w:eastAsia="Bookman Old Style" w:hAnsi="Bookman Old Style"/>
          <w:sz w:val="24"/>
        </w:rPr>
      </w:pPr>
    </w:p>
    <w:p w:rsidR="00604303" w:rsidRDefault="00604303" w:rsidP="00604303">
      <w:pPr>
        <w:tabs>
          <w:tab w:val="left" w:pos="567"/>
        </w:tabs>
        <w:spacing w:line="365" w:lineRule="exact"/>
        <w:rPr>
          <w:rFonts w:ascii="Bookman Old Style" w:eastAsia="Bookman Old Style" w:hAnsi="Bookman Old Style"/>
          <w:sz w:val="24"/>
        </w:rPr>
      </w:pPr>
    </w:p>
    <w:p w:rsidR="00604303" w:rsidRDefault="00604303" w:rsidP="00604303">
      <w:pPr>
        <w:tabs>
          <w:tab w:val="left" w:pos="567"/>
        </w:tabs>
        <w:spacing w:line="365" w:lineRule="exact"/>
        <w:rPr>
          <w:rFonts w:ascii="Bookman Old Style" w:eastAsia="Bookman Old Style" w:hAnsi="Bookman Old Style"/>
          <w:sz w:val="24"/>
        </w:rPr>
      </w:pPr>
    </w:p>
    <w:p w:rsidR="00604303" w:rsidRDefault="00604303" w:rsidP="00604303">
      <w:pPr>
        <w:tabs>
          <w:tab w:val="left" w:pos="567"/>
        </w:tabs>
        <w:spacing w:line="365" w:lineRule="exact"/>
        <w:rPr>
          <w:rFonts w:ascii="Bookman Old Style" w:eastAsia="Bookman Old Style" w:hAnsi="Bookman Old Style"/>
          <w:sz w:val="24"/>
        </w:rPr>
      </w:pPr>
    </w:p>
    <w:p w:rsidR="00604303" w:rsidRPr="008F365E" w:rsidRDefault="00604303" w:rsidP="00604303">
      <w:pPr>
        <w:tabs>
          <w:tab w:val="left" w:pos="567"/>
        </w:tabs>
        <w:spacing w:line="365" w:lineRule="exact"/>
        <w:rPr>
          <w:rFonts w:ascii="Bookman Old Style" w:eastAsia="Bookman Old Style" w:hAnsi="Bookman Old Style"/>
          <w:sz w:val="24"/>
        </w:rPr>
      </w:pPr>
    </w:p>
    <w:p w:rsidR="00604303" w:rsidRDefault="00604303" w:rsidP="00604303">
      <w:pPr>
        <w:spacing w:line="0" w:lineRule="atLeast"/>
        <w:ind w:left="1140"/>
        <w:rPr>
          <w:rFonts w:ascii="Bookman Old Style" w:eastAsia="Bookman Old Style" w:hAnsi="Bookman Old Style"/>
          <w:b/>
          <w:sz w:val="24"/>
        </w:rPr>
      </w:pPr>
      <w:r>
        <w:rPr>
          <w:rFonts w:ascii="Bookman Old Style" w:eastAsia="Bookman Old Style" w:hAnsi="Bookman Old Style"/>
          <w:b/>
          <w:sz w:val="24"/>
        </w:rPr>
        <w:lastRenderedPageBreak/>
        <w:t>D. IZDACI ZA FINANCIJSKU IMOVINU I OTPLATE ZAJMOVA</w:t>
      </w:r>
    </w:p>
    <w:p w:rsidR="00604303" w:rsidRDefault="00604303" w:rsidP="00604303">
      <w:pPr>
        <w:spacing w:line="288" w:lineRule="exact"/>
        <w:rPr>
          <w:rFonts w:ascii="Times New Roman" w:eastAsia="Times New Roman" w:hAnsi="Times New Roman"/>
        </w:rPr>
      </w:pPr>
    </w:p>
    <w:p w:rsidR="00604303" w:rsidRDefault="00604303" w:rsidP="00604303">
      <w:pPr>
        <w:widowControl/>
        <w:tabs>
          <w:tab w:val="left" w:pos="1486"/>
        </w:tabs>
        <w:autoSpaceDE/>
        <w:autoSpaceDN/>
        <w:spacing w:line="238" w:lineRule="auto"/>
        <w:ind w:right="1000"/>
        <w:jc w:val="both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I.izmjenama i dopunama proračuna Općine Velika Pisanica za 2023. godinu izdaci za financijsku imovinu povećavaju se u iznosu od 7.040.00 eura i iznose 24.240,00 eura.</w:t>
      </w:r>
    </w:p>
    <w:p w:rsidR="00604303" w:rsidRDefault="00604303" w:rsidP="00604303">
      <w:pPr>
        <w:widowControl/>
        <w:tabs>
          <w:tab w:val="left" w:pos="1486"/>
        </w:tabs>
        <w:autoSpaceDE/>
        <w:autoSpaceDN/>
        <w:spacing w:line="238" w:lineRule="auto"/>
        <w:ind w:right="1000"/>
        <w:jc w:val="both"/>
        <w:rPr>
          <w:rFonts w:ascii="Bookman Old Style" w:eastAsia="Bookman Old Style" w:hAnsi="Bookman Old Style"/>
          <w:sz w:val="24"/>
        </w:rPr>
      </w:pPr>
    </w:p>
    <w:p w:rsidR="00604303" w:rsidRDefault="00604303" w:rsidP="00604303">
      <w:pPr>
        <w:spacing w:line="0" w:lineRule="atLeast"/>
        <w:rPr>
          <w:rFonts w:ascii="Times New Roman" w:eastAsia="Times New Roman" w:hAnsi="Times New Roman"/>
        </w:rPr>
      </w:pPr>
    </w:p>
    <w:p w:rsidR="00604303" w:rsidRDefault="00604303" w:rsidP="00604303">
      <w:pPr>
        <w:spacing w:line="0" w:lineRule="atLeast"/>
        <w:rPr>
          <w:rFonts w:ascii="Bookman Old Style" w:eastAsia="Bookman Old Style" w:hAnsi="Bookman Old Style"/>
          <w:b/>
          <w:sz w:val="24"/>
        </w:rPr>
      </w:pPr>
      <w:r>
        <w:rPr>
          <w:rFonts w:ascii="Bookman Old Style" w:eastAsia="Bookman Old Style" w:hAnsi="Bookman Old Style"/>
          <w:b/>
          <w:sz w:val="24"/>
        </w:rPr>
        <w:t xml:space="preserve">                </w:t>
      </w:r>
      <w:r w:rsidRPr="00B11204">
        <w:rPr>
          <w:rFonts w:ascii="Bookman Old Style" w:eastAsia="Bookman Old Style" w:hAnsi="Bookman Old Style"/>
          <w:b/>
          <w:sz w:val="24"/>
        </w:rPr>
        <w:t>OBRAZLOŽENJE POSEBNOG DIJELA I. IZMJENA I</w:t>
      </w:r>
    </w:p>
    <w:p w:rsidR="00604303" w:rsidRDefault="00604303" w:rsidP="00604303">
      <w:pPr>
        <w:spacing w:line="0" w:lineRule="atLeast"/>
        <w:jc w:val="center"/>
        <w:rPr>
          <w:rFonts w:ascii="Bookman Old Style" w:eastAsia="Bookman Old Style" w:hAnsi="Bookman Old Style"/>
          <w:b/>
          <w:sz w:val="24"/>
        </w:rPr>
      </w:pPr>
      <w:r w:rsidRPr="00B11204">
        <w:rPr>
          <w:rFonts w:ascii="Bookman Old Style" w:eastAsia="Bookman Old Style" w:hAnsi="Bookman Old Style"/>
          <w:b/>
          <w:sz w:val="24"/>
        </w:rPr>
        <w:t>DOPUNA</w:t>
      </w:r>
      <w:r>
        <w:rPr>
          <w:rFonts w:ascii="Bookman Old Style" w:eastAsia="Bookman Old Style" w:hAnsi="Bookman Old Style"/>
          <w:b/>
          <w:sz w:val="24"/>
        </w:rPr>
        <w:t xml:space="preserve"> </w:t>
      </w:r>
      <w:r w:rsidRPr="00B11204">
        <w:rPr>
          <w:rFonts w:ascii="Bookman Old Style" w:eastAsia="Bookman Old Style" w:hAnsi="Bookman Old Style"/>
          <w:b/>
          <w:sz w:val="24"/>
        </w:rPr>
        <w:t>PRORAČUNA OPĆINE VELIKA PISANICA ZA 202</w:t>
      </w:r>
      <w:r>
        <w:rPr>
          <w:rFonts w:ascii="Bookman Old Style" w:eastAsia="Bookman Old Style" w:hAnsi="Bookman Old Style"/>
          <w:b/>
          <w:sz w:val="24"/>
        </w:rPr>
        <w:t>3</w:t>
      </w:r>
      <w:r w:rsidRPr="00B11204">
        <w:rPr>
          <w:rFonts w:ascii="Bookman Old Style" w:eastAsia="Bookman Old Style" w:hAnsi="Bookman Old Style"/>
          <w:b/>
          <w:sz w:val="24"/>
        </w:rPr>
        <w:t>. GODINU</w:t>
      </w:r>
    </w:p>
    <w:p w:rsidR="00604303" w:rsidRDefault="00604303" w:rsidP="00604303">
      <w:pPr>
        <w:spacing w:line="287" w:lineRule="exact"/>
        <w:rPr>
          <w:rFonts w:ascii="Times New Roman" w:eastAsia="Times New Roman" w:hAnsi="Times New Roman"/>
        </w:rPr>
      </w:pPr>
    </w:p>
    <w:p w:rsidR="00604303" w:rsidRDefault="00604303" w:rsidP="00604303">
      <w:pPr>
        <w:spacing w:line="238" w:lineRule="auto"/>
        <w:ind w:right="1000" w:firstLine="694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Usporedni prikaz Proračuna i novog plana rashoda, obzirom na nositelje/korisnike proračuna, te programe je slijedeći:</w:t>
      </w:r>
      <w:r>
        <w:rPr>
          <w:rFonts w:ascii="Arial" w:hAnsi="Arial" w:cs="Arial"/>
          <w:sz w:val="24"/>
          <w:szCs w:val="24"/>
        </w:rPr>
        <w:tab/>
      </w:r>
    </w:p>
    <w:p w:rsidR="00604303" w:rsidRPr="00A6350F" w:rsidRDefault="00604303" w:rsidP="00604303">
      <w:pPr>
        <w:spacing w:line="238" w:lineRule="auto"/>
        <w:ind w:right="1000" w:firstLine="694"/>
        <w:jc w:val="right"/>
        <w:rPr>
          <w:rFonts w:ascii="Bookman Old Style" w:eastAsia="Bookman Old Style" w:hAnsi="Bookman Old Style"/>
          <w:sz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 xml:space="preserve"> Navedeni iznosi su izraženi u EUR valuti</w:t>
      </w:r>
    </w:p>
    <w:p w:rsidR="00604303" w:rsidRPr="00D75DE2" w:rsidRDefault="00604303" w:rsidP="00604303">
      <w:pPr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djustRightInd w:val="0"/>
        <w:spacing w:before="88"/>
        <w:rPr>
          <w:color w:val="000000"/>
          <w:sz w:val="27"/>
          <w:szCs w:val="27"/>
          <w:highlight w:val="lightGray"/>
        </w:rPr>
      </w:pPr>
      <w:r>
        <w:rPr>
          <w:rFonts w:ascii="Arial" w:hAnsi="Arial" w:cs="Arial"/>
          <w:sz w:val="24"/>
          <w:szCs w:val="24"/>
        </w:rPr>
        <w:tab/>
      </w:r>
      <w:r w:rsidRPr="00D75DE2">
        <w:rPr>
          <w:color w:val="000000"/>
          <w:sz w:val="20"/>
          <w:szCs w:val="20"/>
          <w:highlight w:val="lightGray"/>
        </w:rPr>
        <w:t>Račun/</w:t>
      </w:r>
      <w:r w:rsidRPr="00D75DE2">
        <w:rPr>
          <w:rFonts w:ascii="Arial" w:hAnsi="Arial" w:cs="Arial"/>
          <w:sz w:val="24"/>
          <w:szCs w:val="24"/>
          <w:highlight w:val="lightGray"/>
        </w:rPr>
        <w:tab/>
      </w:r>
      <w:r w:rsidRPr="00D75DE2">
        <w:rPr>
          <w:color w:val="000000"/>
          <w:sz w:val="20"/>
          <w:szCs w:val="20"/>
          <w:highlight w:val="lightGray"/>
        </w:rPr>
        <w:t>Opis</w:t>
      </w:r>
      <w:r w:rsidRPr="00D75DE2">
        <w:rPr>
          <w:rFonts w:ascii="Arial" w:hAnsi="Arial" w:cs="Arial"/>
          <w:sz w:val="24"/>
          <w:szCs w:val="24"/>
          <w:highlight w:val="lightGray"/>
        </w:rPr>
        <w:tab/>
      </w:r>
      <w:r w:rsidRPr="00D75DE2">
        <w:rPr>
          <w:color w:val="000000"/>
          <w:sz w:val="20"/>
          <w:szCs w:val="20"/>
          <w:highlight w:val="lightGray"/>
        </w:rPr>
        <w:t>Proračun 2023</w:t>
      </w:r>
      <w:r w:rsidRPr="00D75DE2">
        <w:rPr>
          <w:rFonts w:ascii="Arial" w:hAnsi="Arial" w:cs="Arial"/>
          <w:sz w:val="24"/>
          <w:szCs w:val="24"/>
          <w:highlight w:val="lightGray"/>
        </w:rPr>
        <w:tab/>
      </w:r>
      <w:r w:rsidRPr="00D75DE2">
        <w:rPr>
          <w:color w:val="000000"/>
          <w:sz w:val="20"/>
          <w:szCs w:val="20"/>
          <w:highlight w:val="lightGray"/>
        </w:rPr>
        <w:t>Povećanje/</w:t>
      </w:r>
      <w:r w:rsidRPr="00D75DE2">
        <w:rPr>
          <w:rFonts w:ascii="Arial" w:hAnsi="Arial" w:cs="Arial"/>
          <w:sz w:val="24"/>
          <w:szCs w:val="24"/>
          <w:highlight w:val="lightGray"/>
        </w:rPr>
        <w:tab/>
      </w:r>
      <w:r w:rsidRPr="00D75DE2">
        <w:rPr>
          <w:color w:val="000000"/>
          <w:sz w:val="20"/>
          <w:szCs w:val="20"/>
          <w:highlight w:val="lightGray"/>
        </w:rPr>
        <w:t>Proračun za 2023 -</w:t>
      </w:r>
    </w:p>
    <w:p w:rsidR="00604303" w:rsidRDefault="00604303" w:rsidP="00604303">
      <w:pPr>
        <w:tabs>
          <w:tab w:val="center" w:pos="570"/>
          <w:tab w:val="center" w:pos="7860"/>
          <w:tab w:val="center" w:pos="9690"/>
        </w:tabs>
        <w:adjustRightInd w:val="0"/>
        <w:rPr>
          <w:color w:val="000000"/>
          <w:sz w:val="24"/>
          <w:szCs w:val="24"/>
        </w:rPr>
      </w:pPr>
      <w:r w:rsidRPr="00D75DE2">
        <w:rPr>
          <w:rFonts w:ascii="Arial" w:hAnsi="Arial" w:cs="Arial"/>
          <w:sz w:val="24"/>
          <w:szCs w:val="24"/>
          <w:highlight w:val="lightGray"/>
        </w:rPr>
        <w:tab/>
      </w:r>
      <w:r w:rsidRPr="00D75DE2">
        <w:rPr>
          <w:color w:val="000000"/>
          <w:sz w:val="20"/>
          <w:szCs w:val="20"/>
          <w:highlight w:val="lightGray"/>
        </w:rPr>
        <w:t>Pozicija</w:t>
      </w:r>
      <w:r w:rsidRPr="00D75DE2">
        <w:rPr>
          <w:rFonts w:ascii="Arial" w:hAnsi="Arial" w:cs="Arial"/>
          <w:sz w:val="24"/>
          <w:szCs w:val="24"/>
          <w:highlight w:val="lightGray"/>
        </w:rPr>
        <w:tab/>
      </w:r>
      <w:r w:rsidRPr="00D75DE2">
        <w:rPr>
          <w:color w:val="000000"/>
          <w:sz w:val="20"/>
          <w:szCs w:val="20"/>
          <w:highlight w:val="lightGray"/>
        </w:rPr>
        <w:t>smanjenje</w:t>
      </w:r>
      <w:r w:rsidRPr="00D75DE2">
        <w:rPr>
          <w:rFonts w:ascii="Arial" w:hAnsi="Arial" w:cs="Arial"/>
          <w:sz w:val="24"/>
          <w:szCs w:val="24"/>
          <w:highlight w:val="lightGray"/>
        </w:rPr>
        <w:tab/>
      </w:r>
      <w:r w:rsidRPr="00D75DE2">
        <w:rPr>
          <w:color w:val="000000"/>
          <w:sz w:val="20"/>
          <w:szCs w:val="20"/>
          <w:highlight w:val="lightGray"/>
        </w:rPr>
        <w:t xml:space="preserve"> 1.Rebalans</w:t>
      </w:r>
    </w:p>
    <w:p w:rsidR="00604303" w:rsidRDefault="00604303" w:rsidP="00604303">
      <w:pPr>
        <w:tabs>
          <w:tab w:val="left" w:pos="90"/>
          <w:tab w:val="left" w:pos="1198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 xml:space="preserve">Mjere i aktivnosti za osiguranje rada iz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9.820,00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940,00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10.760,00</w:t>
      </w:r>
    </w:p>
    <w:p w:rsidR="00604303" w:rsidRDefault="00604303" w:rsidP="00604303">
      <w:pPr>
        <w:tabs>
          <w:tab w:val="right" w:pos="1133"/>
          <w:tab w:val="left" w:pos="1223"/>
        </w:tabs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djelokruga predstavničkih tijela</w:t>
      </w:r>
    </w:p>
    <w:p w:rsidR="00604303" w:rsidRDefault="00604303" w:rsidP="00604303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30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A100001Akt.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Redovan rad Općinskog vijeća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1.600,00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1.600,00</w:t>
      </w:r>
    </w:p>
    <w:p w:rsidR="00604303" w:rsidRDefault="00604303" w:rsidP="00604303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0111 Izvršna i zakonodavna tijela</w:t>
      </w:r>
    </w:p>
    <w:p w:rsidR="00604303" w:rsidRDefault="00604303" w:rsidP="00604303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A100002Akt.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Donacije nacionalnim zajednicama i manjinama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2.800,00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-660,00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2.140,00</w:t>
      </w:r>
    </w:p>
    <w:p w:rsidR="00604303" w:rsidRDefault="00604303" w:rsidP="00604303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0111 Izvršna i zakonodavna tijela</w:t>
      </w:r>
    </w:p>
    <w:p w:rsidR="00604303" w:rsidRDefault="00604303" w:rsidP="00604303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A100003Akt.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Osnovne funkcije političkih stranaka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420,00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420,00</w:t>
      </w:r>
    </w:p>
    <w:p w:rsidR="00604303" w:rsidRDefault="00604303" w:rsidP="00604303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0111 Izvršna i zakonodavna tijela</w:t>
      </w:r>
    </w:p>
    <w:p w:rsidR="00604303" w:rsidRDefault="00604303" w:rsidP="00604303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A100005Akt.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Manjinski izbori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6.600,00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6.600,00</w:t>
      </w:r>
    </w:p>
    <w:p w:rsidR="00604303" w:rsidRDefault="00604303" w:rsidP="00604303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0111 Izvršna i zakonodavna tijela</w:t>
      </w:r>
    </w:p>
    <w:p w:rsidR="00604303" w:rsidRDefault="00604303" w:rsidP="00604303">
      <w:pPr>
        <w:tabs>
          <w:tab w:val="left" w:pos="90"/>
          <w:tab w:val="left" w:pos="1198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 xml:space="preserve">Mjere i aktivnosti za osiguranje rada iz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49.390,00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2.450,00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51.840,00</w:t>
      </w:r>
    </w:p>
    <w:p w:rsidR="00604303" w:rsidRDefault="00604303" w:rsidP="00604303">
      <w:pPr>
        <w:tabs>
          <w:tab w:val="right" w:pos="1133"/>
          <w:tab w:val="left" w:pos="1223"/>
        </w:tabs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1001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djelokruga izvršnih tijela</w:t>
      </w:r>
    </w:p>
    <w:p w:rsidR="00604303" w:rsidRDefault="00604303" w:rsidP="00604303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30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A100101Akt.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Redovan rad Općinskog načelnika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30.170,00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30.170,00</w:t>
      </w:r>
    </w:p>
    <w:p w:rsidR="00604303" w:rsidRDefault="00604303" w:rsidP="00604303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0111 Izvršna i zakonodavna tijela</w:t>
      </w:r>
    </w:p>
    <w:p w:rsidR="00604303" w:rsidRDefault="00604303" w:rsidP="00604303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A100102Akt.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Održavanje protokola Dana oslobođenja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2.300,00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2.300,00</w:t>
      </w:r>
    </w:p>
    <w:p w:rsidR="00604303" w:rsidRDefault="00604303" w:rsidP="00604303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0111 Izvršna i zakonodavna tijela</w:t>
      </w:r>
    </w:p>
    <w:p w:rsidR="00604303" w:rsidRDefault="00604303" w:rsidP="00604303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A100103Akt.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Obilježavanje Dana općine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6.700,00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1.820,00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8.520,00</w:t>
      </w:r>
    </w:p>
    <w:p w:rsidR="00604303" w:rsidRDefault="00604303" w:rsidP="00604303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0133 Ostale opće usluge</w:t>
      </w:r>
    </w:p>
    <w:p w:rsidR="00604303" w:rsidRDefault="00604303" w:rsidP="00604303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A100104Akt.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Nabava i održavanje prijevoznih sredstava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10.220,00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630,00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10.850,00</w:t>
      </w:r>
    </w:p>
    <w:p w:rsidR="00604303" w:rsidRDefault="00604303" w:rsidP="00604303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0112 Financijski i fiskalni poslovi</w:t>
      </w:r>
    </w:p>
    <w:p w:rsidR="00604303" w:rsidRDefault="00604303" w:rsidP="00604303">
      <w:pPr>
        <w:tabs>
          <w:tab w:val="left" w:pos="90"/>
          <w:tab w:val="left" w:pos="1198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Javna uprava i administracija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176.880,00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226.880,00</w:t>
      </w:r>
    </w:p>
    <w:p w:rsidR="00604303" w:rsidRDefault="00604303" w:rsidP="00604303">
      <w:pPr>
        <w:tabs>
          <w:tab w:val="right" w:pos="1133"/>
        </w:tabs>
        <w:adjustRightInd w:val="0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1002</w:t>
      </w:r>
    </w:p>
    <w:p w:rsidR="00604303" w:rsidRDefault="00604303" w:rsidP="00604303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61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A100201Akt.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Administrativno, tehničko i stručno osoblje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76.160,00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13.510,00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89.670,00</w:t>
      </w:r>
    </w:p>
    <w:p w:rsidR="00604303" w:rsidRDefault="00604303" w:rsidP="00604303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0131 Opće usluge vezane uz službenike</w:t>
      </w:r>
    </w:p>
    <w:p w:rsidR="00604303" w:rsidRDefault="00604303" w:rsidP="00604303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A100202Akt.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 xml:space="preserve">Redoviti troškovi poslovanja Jedinstvenog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61.560,00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28.710,00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90.270,00</w:t>
      </w:r>
    </w:p>
    <w:p w:rsidR="00604303" w:rsidRDefault="00604303" w:rsidP="00604303">
      <w:pPr>
        <w:tabs>
          <w:tab w:val="left" w:pos="1198"/>
        </w:tabs>
        <w:adjustRightInd w:val="0"/>
        <w:rPr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upravnog odijela</w:t>
      </w:r>
    </w:p>
    <w:p w:rsidR="00604303" w:rsidRDefault="00604303" w:rsidP="00604303">
      <w:pPr>
        <w:tabs>
          <w:tab w:val="left" w:pos="1198"/>
        </w:tabs>
        <w:adjustRightInd w:val="0"/>
        <w:spacing w:before="1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0131 Opće usluge vezane uz službenike</w:t>
      </w:r>
    </w:p>
    <w:p w:rsidR="00604303" w:rsidRDefault="00604303" w:rsidP="00604303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A100203Akt.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Nabava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26.900,00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32.900,00</w:t>
      </w:r>
    </w:p>
    <w:p w:rsidR="00604303" w:rsidRDefault="00604303" w:rsidP="00604303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0112 Financijski i fiskalni poslovi</w:t>
      </w:r>
    </w:p>
    <w:p w:rsidR="00604303" w:rsidRDefault="00604303" w:rsidP="00604303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A100205Akt.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 xml:space="preserve">Program javnih radova i stručnog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5.060,00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1.780,00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6.840,00</w:t>
      </w:r>
    </w:p>
    <w:p w:rsidR="00604303" w:rsidRDefault="00604303" w:rsidP="00604303">
      <w:pPr>
        <w:tabs>
          <w:tab w:val="left" w:pos="1198"/>
        </w:tabs>
        <w:adjustRightInd w:val="0"/>
        <w:rPr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osposobljavanja</w:t>
      </w:r>
    </w:p>
    <w:p w:rsidR="00604303" w:rsidRDefault="00604303" w:rsidP="00604303">
      <w:pPr>
        <w:tabs>
          <w:tab w:val="left" w:pos="1198"/>
        </w:tabs>
        <w:adjustRightInd w:val="0"/>
        <w:spacing w:before="1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0131 Opće usluge vezane uz službenike</w:t>
      </w:r>
    </w:p>
    <w:p w:rsidR="00604303" w:rsidRDefault="00604303" w:rsidP="00604303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A100206Akt.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Održavanje zgrade općine za redovno korištenje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7.200,00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7.200,00</w:t>
      </w:r>
    </w:p>
    <w:p w:rsidR="00604303" w:rsidRDefault="00604303" w:rsidP="00604303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0112 Financijski i fiskalni poslovi</w:t>
      </w:r>
    </w:p>
    <w:p w:rsidR="00604303" w:rsidRDefault="00604303" w:rsidP="00604303">
      <w:pPr>
        <w:tabs>
          <w:tab w:val="left" w:pos="90"/>
          <w:tab w:val="left" w:pos="1198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Upravljanje javnim financijama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20.200,00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7.040,00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27.240,00</w:t>
      </w:r>
    </w:p>
    <w:p w:rsidR="00604303" w:rsidRDefault="00604303" w:rsidP="00604303">
      <w:pPr>
        <w:tabs>
          <w:tab w:val="right" w:pos="1133"/>
        </w:tabs>
        <w:adjustRightInd w:val="0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1003</w:t>
      </w:r>
    </w:p>
    <w:p w:rsidR="00604303" w:rsidRDefault="00604303" w:rsidP="00604303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61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A100301Akt.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Otplata zajma poslovnim bankama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20.200,00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20.200,00</w:t>
      </w:r>
    </w:p>
    <w:p w:rsidR="00604303" w:rsidRDefault="00604303" w:rsidP="00604303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0112 Financijski i fiskalni poslovi</w:t>
      </w:r>
    </w:p>
    <w:p w:rsidR="00604303" w:rsidRDefault="00604303" w:rsidP="00604303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A100302Akt.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Otplata zajmova od državnog proračuna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7.040,00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7.040,00</w:t>
      </w:r>
    </w:p>
    <w:p w:rsidR="00604303" w:rsidRDefault="00604303" w:rsidP="00604303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 (ništa)</w:t>
      </w:r>
    </w:p>
    <w:p w:rsidR="00604303" w:rsidRDefault="00604303" w:rsidP="00604303">
      <w:pPr>
        <w:tabs>
          <w:tab w:val="left" w:pos="90"/>
          <w:tab w:val="left" w:pos="1198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 xml:space="preserve">Program gospodarskog razvoja Općine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50.900,00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50.900,00</w:t>
      </w:r>
    </w:p>
    <w:p w:rsidR="00604303" w:rsidRDefault="00604303" w:rsidP="00604303">
      <w:pPr>
        <w:tabs>
          <w:tab w:val="right" w:pos="1133"/>
          <w:tab w:val="left" w:pos="1223"/>
        </w:tabs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1004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Velika Pisanica</w:t>
      </w:r>
    </w:p>
    <w:p w:rsidR="00604303" w:rsidRDefault="00604303" w:rsidP="00604303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A100401Akt.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Poticanje razvoja poljoprivrede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9.100,00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9.100,00</w:t>
      </w:r>
    </w:p>
    <w:p w:rsidR="00604303" w:rsidRDefault="00604303" w:rsidP="00604303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0421 Poljoprivreda</w:t>
      </w:r>
    </w:p>
    <w:p w:rsidR="00604303" w:rsidRDefault="00604303" w:rsidP="00604303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A100402Akt.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Poticanje razvoja obrtništva i poduzetništva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14.100,00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14.100,00</w:t>
      </w:r>
    </w:p>
    <w:p w:rsidR="00604303" w:rsidRDefault="00604303" w:rsidP="00604303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0411 Opći ekonomski i trgovački poslovi</w:t>
      </w:r>
    </w:p>
    <w:p w:rsidR="00604303" w:rsidRDefault="00604303" w:rsidP="00604303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A100407Akt.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Komasacija poljoprivrednog zemljišta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27.700,00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27.700,00</w:t>
      </w:r>
    </w:p>
    <w:p w:rsidR="00604303" w:rsidRDefault="00604303" w:rsidP="00604303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0421 Poljoprivreda</w:t>
      </w:r>
    </w:p>
    <w:p w:rsidR="00604303" w:rsidRDefault="00604303" w:rsidP="00604303">
      <w:pPr>
        <w:tabs>
          <w:tab w:val="left" w:pos="90"/>
          <w:tab w:val="left" w:pos="1198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 xml:space="preserve">Organiziranje i provođenje zaštite i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85.060,00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-4.200,00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80.860,00</w:t>
      </w:r>
    </w:p>
    <w:p w:rsidR="00604303" w:rsidRDefault="00604303" w:rsidP="00604303">
      <w:pPr>
        <w:tabs>
          <w:tab w:val="right" w:pos="1133"/>
          <w:tab w:val="left" w:pos="1223"/>
        </w:tabs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1005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spašavanja</w:t>
      </w:r>
    </w:p>
    <w:p w:rsidR="00604303" w:rsidRDefault="00604303" w:rsidP="00604303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30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A100501Akt.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Osnovna djelatnost VZO</w:t>
      </w:r>
      <w:r w:rsidRPr="00D75DE2">
        <w:rPr>
          <w:color w:val="000000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 xml:space="preserve">Funkcija: 0320 Usluge protupožarne zaštite 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16.060,00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6.400,00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22.460,00</w:t>
      </w:r>
    </w:p>
    <w:p w:rsidR="00604303" w:rsidRPr="00D75DE2" w:rsidRDefault="00604303" w:rsidP="00604303">
      <w:pPr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djustRightInd w:val="0"/>
        <w:spacing w:before="88"/>
        <w:rPr>
          <w:color w:val="000000"/>
          <w:sz w:val="27"/>
          <w:szCs w:val="27"/>
          <w:highlight w:val="lightGray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D75DE2">
        <w:rPr>
          <w:color w:val="000000"/>
          <w:sz w:val="20"/>
          <w:szCs w:val="20"/>
          <w:highlight w:val="lightGray"/>
        </w:rPr>
        <w:t>Račun/</w:t>
      </w:r>
      <w:r w:rsidRPr="00D75DE2">
        <w:rPr>
          <w:rFonts w:ascii="Arial" w:hAnsi="Arial" w:cs="Arial"/>
          <w:sz w:val="24"/>
          <w:szCs w:val="24"/>
          <w:highlight w:val="lightGray"/>
        </w:rPr>
        <w:tab/>
      </w:r>
      <w:r w:rsidRPr="00D75DE2">
        <w:rPr>
          <w:color w:val="000000"/>
          <w:sz w:val="20"/>
          <w:szCs w:val="20"/>
          <w:highlight w:val="lightGray"/>
        </w:rPr>
        <w:t>Opis</w:t>
      </w:r>
      <w:r w:rsidRPr="00D75DE2">
        <w:rPr>
          <w:rFonts w:ascii="Arial" w:hAnsi="Arial" w:cs="Arial"/>
          <w:sz w:val="24"/>
          <w:szCs w:val="24"/>
          <w:highlight w:val="lightGray"/>
        </w:rPr>
        <w:tab/>
      </w:r>
      <w:r w:rsidRPr="00D75DE2">
        <w:rPr>
          <w:color w:val="000000"/>
          <w:sz w:val="20"/>
          <w:szCs w:val="20"/>
          <w:highlight w:val="lightGray"/>
        </w:rPr>
        <w:t>Proračun 2023</w:t>
      </w:r>
      <w:r w:rsidRPr="00D75DE2">
        <w:rPr>
          <w:rFonts w:ascii="Arial" w:hAnsi="Arial" w:cs="Arial"/>
          <w:sz w:val="24"/>
          <w:szCs w:val="24"/>
          <w:highlight w:val="lightGray"/>
        </w:rPr>
        <w:tab/>
      </w:r>
      <w:r w:rsidRPr="00D75DE2">
        <w:rPr>
          <w:color w:val="000000"/>
          <w:sz w:val="20"/>
          <w:szCs w:val="20"/>
          <w:highlight w:val="lightGray"/>
        </w:rPr>
        <w:t>Povećanje/</w:t>
      </w:r>
      <w:r w:rsidRPr="00D75DE2">
        <w:rPr>
          <w:rFonts w:ascii="Arial" w:hAnsi="Arial" w:cs="Arial"/>
          <w:sz w:val="24"/>
          <w:szCs w:val="24"/>
          <w:highlight w:val="lightGray"/>
        </w:rPr>
        <w:tab/>
      </w:r>
      <w:r w:rsidRPr="00D75DE2">
        <w:rPr>
          <w:color w:val="000000"/>
          <w:sz w:val="20"/>
          <w:szCs w:val="20"/>
          <w:highlight w:val="lightGray"/>
        </w:rPr>
        <w:t>Proračun za 2023 -</w:t>
      </w:r>
    </w:p>
    <w:p w:rsidR="00604303" w:rsidRDefault="00604303" w:rsidP="00604303">
      <w:pPr>
        <w:tabs>
          <w:tab w:val="center" w:pos="570"/>
          <w:tab w:val="center" w:pos="7860"/>
          <w:tab w:val="center" w:pos="9690"/>
        </w:tabs>
        <w:adjustRightInd w:val="0"/>
        <w:rPr>
          <w:color w:val="000000"/>
          <w:sz w:val="24"/>
          <w:szCs w:val="24"/>
        </w:rPr>
      </w:pPr>
      <w:r w:rsidRPr="00D75DE2">
        <w:rPr>
          <w:rFonts w:ascii="Arial" w:hAnsi="Arial" w:cs="Arial"/>
          <w:sz w:val="24"/>
          <w:szCs w:val="24"/>
          <w:highlight w:val="lightGray"/>
        </w:rPr>
        <w:tab/>
      </w:r>
      <w:r w:rsidRPr="00D75DE2">
        <w:rPr>
          <w:color w:val="000000"/>
          <w:sz w:val="20"/>
          <w:szCs w:val="20"/>
          <w:highlight w:val="lightGray"/>
        </w:rPr>
        <w:t>Pozicija</w:t>
      </w:r>
      <w:r w:rsidRPr="00D75DE2">
        <w:rPr>
          <w:rFonts w:ascii="Arial" w:hAnsi="Arial" w:cs="Arial"/>
          <w:sz w:val="24"/>
          <w:szCs w:val="24"/>
          <w:highlight w:val="lightGray"/>
        </w:rPr>
        <w:tab/>
      </w:r>
      <w:r w:rsidRPr="00D75DE2">
        <w:rPr>
          <w:color w:val="000000"/>
          <w:sz w:val="20"/>
          <w:szCs w:val="20"/>
          <w:highlight w:val="lightGray"/>
        </w:rPr>
        <w:t>smanjenje</w:t>
      </w:r>
      <w:r w:rsidRPr="00D75DE2">
        <w:rPr>
          <w:rFonts w:ascii="Arial" w:hAnsi="Arial" w:cs="Arial"/>
          <w:sz w:val="24"/>
          <w:szCs w:val="24"/>
          <w:highlight w:val="lightGray"/>
        </w:rPr>
        <w:tab/>
      </w:r>
      <w:r w:rsidRPr="00D75DE2">
        <w:rPr>
          <w:color w:val="000000"/>
          <w:sz w:val="20"/>
          <w:szCs w:val="20"/>
          <w:highlight w:val="lightGray"/>
        </w:rPr>
        <w:t xml:space="preserve"> 1.Rebalans</w:t>
      </w:r>
    </w:p>
    <w:p w:rsidR="00604303" w:rsidRDefault="00604303" w:rsidP="00604303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A100502Akt.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Civilna zaštita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400,00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400,00</w:t>
      </w:r>
    </w:p>
    <w:p w:rsidR="00604303" w:rsidRDefault="00604303" w:rsidP="00604303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Funkcija: 0220 Civilna obrana  </w:t>
      </w:r>
    </w:p>
    <w:p w:rsidR="00604303" w:rsidRDefault="00604303" w:rsidP="00604303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K100501Akt.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 xml:space="preserve">Dodatna ulaganja na vatrogasnom domu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68.600,00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-10.600,00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58.000,00</w:t>
      </w:r>
    </w:p>
    <w:p w:rsidR="00604303" w:rsidRDefault="00604303" w:rsidP="00604303">
      <w:pPr>
        <w:tabs>
          <w:tab w:val="left" w:pos="1198"/>
        </w:tabs>
        <w:adjustRightInd w:val="0"/>
        <w:rPr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V.Pisanica</w:t>
      </w:r>
    </w:p>
    <w:p w:rsidR="00604303" w:rsidRDefault="00604303" w:rsidP="00604303">
      <w:pPr>
        <w:tabs>
          <w:tab w:val="left" w:pos="1198"/>
        </w:tabs>
        <w:adjustRightInd w:val="0"/>
        <w:spacing w:before="1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0436 Ostale vrste energije</w:t>
      </w:r>
    </w:p>
    <w:p w:rsidR="00604303" w:rsidRDefault="00604303" w:rsidP="00604303">
      <w:pPr>
        <w:tabs>
          <w:tab w:val="left" w:pos="90"/>
          <w:tab w:val="left" w:pos="1198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Zaštita okoliša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8.480,00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4.870,00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13.350,00</w:t>
      </w:r>
    </w:p>
    <w:p w:rsidR="00604303" w:rsidRDefault="00604303" w:rsidP="00604303">
      <w:pPr>
        <w:tabs>
          <w:tab w:val="right" w:pos="1133"/>
        </w:tabs>
        <w:adjustRightInd w:val="0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1006</w:t>
      </w:r>
    </w:p>
    <w:p w:rsidR="00604303" w:rsidRDefault="00604303" w:rsidP="00604303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61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A100601Akt.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Zaštita okoliša - ostale komunalne usluge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7.280,00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4.200,00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11.480,00</w:t>
      </w:r>
    </w:p>
    <w:p w:rsidR="00604303" w:rsidRDefault="00604303" w:rsidP="00604303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Funkcija: 0560 Poslovi i usluge zaštite okoliša koji nisu </w:t>
      </w:r>
    </w:p>
    <w:p w:rsidR="00604303" w:rsidRDefault="00604303" w:rsidP="00604303">
      <w:pPr>
        <w:tabs>
          <w:tab w:val="left" w:pos="1198"/>
        </w:tabs>
        <w:adjustRightInd w:val="0"/>
        <w:rPr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drugdje svrstani  </w:t>
      </w:r>
    </w:p>
    <w:p w:rsidR="00604303" w:rsidRDefault="00604303" w:rsidP="00604303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53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A100602Akt.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Zbrinjavanje otpada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1.200,00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670,00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1.870,00</w:t>
      </w:r>
    </w:p>
    <w:p w:rsidR="00604303" w:rsidRDefault="00604303" w:rsidP="00604303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Funkcija: 0560 Poslovi i usluge zaštite okoliša koji nisu </w:t>
      </w:r>
    </w:p>
    <w:p w:rsidR="00604303" w:rsidRDefault="00604303" w:rsidP="00604303">
      <w:pPr>
        <w:tabs>
          <w:tab w:val="left" w:pos="1198"/>
        </w:tabs>
        <w:adjustRightInd w:val="0"/>
        <w:rPr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drugdje svrstani  </w:t>
      </w:r>
    </w:p>
    <w:p w:rsidR="00604303" w:rsidRDefault="00604303" w:rsidP="00604303">
      <w:pPr>
        <w:tabs>
          <w:tab w:val="left" w:pos="90"/>
          <w:tab w:val="left" w:pos="1198"/>
          <w:tab w:val="right" w:pos="6902"/>
          <w:tab w:val="right" w:pos="8715"/>
          <w:tab w:val="right" w:pos="10545"/>
        </w:tabs>
        <w:adjustRightInd w:val="0"/>
        <w:spacing w:before="5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Razvoj sporta i rekreacije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28.300,00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9.100,00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37.400,00</w:t>
      </w:r>
    </w:p>
    <w:p w:rsidR="00604303" w:rsidRDefault="00604303" w:rsidP="00604303">
      <w:pPr>
        <w:tabs>
          <w:tab w:val="right" w:pos="1133"/>
        </w:tabs>
        <w:adjustRightInd w:val="0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1007</w:t>
      </w:r>
    </w:p>
    <w:p w:rsidR="00604303" w:rsidRDefault="00604303" w:rsidP="00604303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61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A100701Akt.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Poticanje sportskih aktivnosti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28.300,00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9.100,00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37.400,00</w:t>
      </w:r>
    </w:p>
    <w:p w:rsidR="00604303" w:rsidRDefault="00604303" w:rsidP="00604303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Funkcija: 0810 Službe rekreacije i sporta  </w:t>
      </w:r>
    </w:p>
    <w:p w:rsidR="00604303" w:rsidRDefault="00604303" w:rsidP="00604303">
      <w:pPr>
        <w:tabs>
          <w:tab w:val="left" w:pos="90"/>
          <w:tab w:val="left" w:pos="1198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 xml:space="preserve">Djelatnost kulturno umjetničkih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8.840,00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300,00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9.140,00</w:t>
      </w:r>
    </w:p>
    <w:p w:rsidR="00604303" w:rsidRDefault="00604303" w:rsidP="00604303">
      <w:pPr>
        <w:tabs>
          <w:tab w:val="right" w:pos="1133"/>
          <w:tab w:val="left" w:pos="1223"/>
        </w:tabs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1008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društava i ostalih udruga u kulturi</w:t>
      </w:r>
    </w:p>
    <w:p w:rsidR="00604303" w:rsidRDefault="00604303" w:rsidP="00604303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30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A100801Akt.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Promicanje kulturnih aktivnosti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5.400,00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5.400,00</w:t>
      </w:r>
    </w:p>
    <w:p w:rsidR="00604303" w:rsidRDefault="00604303" w:rsidP="00604303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Funkcija: 0820 Službe kulture  </w:t>
      </w:r>
    </w:p>
    <w:p w:rsidR="00604303" w:rsidRDefault="00604303" w:rsidP="00604303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A100802Akt.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Obilježavanja Dana Ede Murtića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3.440,00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3.740,00</w:t>
      </w:r>
    </w:p>
    <w:p w:rsidR="00604303" w:rsidRDefault="00604303" w:rsidP="00604303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0133 Ostale opće usluge</w:t>
      </w:r>
    </w:p>
    <w:p w:rsidR="00604303" w:rsidRDefault="00604303" w:rsidP="00604303">
      <w:pPr>
        <w:tabs>
          <w:tab w:val="left" w:pos="90"/>
          <w:tab w:val="left" w:pos="1198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Razvoj civilnog društva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12.300,00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700,00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13.000,00</w:t>
      </w:r>
    </w:p>
    <w:p w:rsidR="00604303" w:rsidRDefault="00604303" w:rsidP="00604303">
      <w:pPr>
        <w:tabs>
          <w:tab w:val="right" w:pos="1133"/>
        </w:tabs>
        <w:adjustRightInd w:val="0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1009</w:t>
      </w:r>
    </w:p>
    <w:p w:rsidR="00604303" w:rsidRDefault="00604303" w:rsidP="00604303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61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A100901Akt.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Religija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8.000,00</w:t>
      </w:r>
    </w:p>
    <w:p w:rsidR="00604303" w:rsidRDefault="00604303" w:rsidP="00604303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Funkcija: 0840 Religijske i druge službe zajednice  </w:t>
      </w:r>
    </w:p>
    <w:p w:rsidR="00604303" w:rsidRDefault="00604303" w:rsidP="00604303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A100902Akt.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Udruge građana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700,00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4.700,00</w:t>
      </w:r>
    </w:p>
    <w:p w:rsidR="00604303" w:rsidRDefault="00604303" w:rsidP="00604303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Funkcija: 0860 Rashodi za rekreaciju, kulturu i religiju koji </w:t>
      </w:r>
    </w:p>
    <w:p w:rsidR="00604303" w:rsidRDefault="00604303" w:rsidP="00604303">
      <w:pPr>
        <w:tabs>
          <w:tab w:val="left" w:pos="1198"/>
        </w:tabs>
        <w:adjustRightInd w:val="0"/>
        <w:rPr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nisu drugdje svrstani  </w:t>
      </w:r>
    </w:p>
    <w:p w:rsidR="00604303" w:rsidRDefault="00604303" w:rsidP="00604303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53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A100903Akt.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Ostale donacije građanima i kućanstvima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300,00</w:t>
      </w:r>
    </w:p>
    <w:p w:rsidR="00604303" w:rsidRDefault="00604303" w:rsidP="00604303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Funkcija: 1040 Obitelj i djeca  </w:t>
      </w:r>
    </w:p>
    <w:p w:rsidR="00604303" w:rsidRDefault="00604303" w:rsidP="00604303">
      <w:pPr>
        <w:tabs>
          <w:tab w:val="left" w:pos="90"/>
          <w:tab w:val="left" w:pos="1198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Javne potrebe u školstvu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21.900,00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-30,00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21.870,00</w:t>
      </w:r>
    </w:p>
    <w:p w:rsidR="00604303" w:rsidRDefault="00604303" w:rsidP="00604303">
      <w:pPr>
        <w:tabs>
          <w:tab w:val="right" w:pos="1133"/>
        </w:tabs>
        <w:adjustRightInd w:val="0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1010</w:t>
      </w:r>
    </w:p>
    <w:p w:rsidR="00604303" w:rsidRDefault="00604303" w:rsidP="00604303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61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A101001Akt.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Predškolski odgoj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700,00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700,00</w:t>
      </w:r>
    </w:p>
    <w:p w:rsidR="00604303" w:rsidRDefault="00604303" w:rsidP="00604303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0912 Osnovno obrazovanje</w:t>
      </w:r>
    </w:p>
    <w:p w:rsidR="00604303" w:rsidRDefault="00604303" w:rsidP="00604303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A101002Akt.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Osnovnoškolski odgoj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11.900,00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-30,00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11.870,00</w:t>
      </w:r>
    </w:p>
    <w:p w:rsidR="00604303" w:rsidRDefault="00604303" w:rsidP="00604303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0133 Ostale opće usluge</w:t>
      </w:r>
    </w:p>
    <w:p w:rsidR="00604303" w:rsidRDefault="00604303" w:rsidP="00604303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A101003Akt.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Srednjoškolski odgoj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4.000,00</w:t>
      </w:r>
    </w:p>
    <w:p w:rsidR="00604303" w:rsidRDefault="00604303" w:rsidP="00604303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Funkcija: 1070 Socijalna pomoć stanovništvu koje nije </w:t>
      </w:r>
    </w:p>
    <w:p w:rsidR="00604303" w:rsidRDefault="00604303" w:rsidP="00604303">
      <w:pPr>
        <w:tabs>
          <w:tab w:val="left" w:pos="1198"/>
        </w:tabs>
        <w:adjustRightInd w:val="0"/>
        <w:rPr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obuhvaćeno redovnim socijalnim programima  </w:t>
      </w:r>
    </w:p>
    <w:p w:rsidR="00604303" w:rsidRDefault="00604303" w:rsidP="00604303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A101004Akt.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Stipendije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5.300,00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5.300,00</w:t>
      </w:r>
    </w:p>
    <w:p w:rsidR="00604303" w:rsidRDefault="00604303" w:rsidP="00604303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Funkcija: 1070 Socijalna pomoć stanovništvu koje nije </w:t>
      </w:r>
    </w:p>
    <w:p w:rsidR="00604303" w:rsidRDefault="00604303" w:rsidP="00604303">
      <w:pPr>
        <w:tabs>
          <w:tab w:val="left" w:pos="1198"/>
        </w:tabs>
        <w:adjustRightInd w:val="0"/>
        <w:rPr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obuhvaćeno redovnim socijalnim programima  </w:t>
      </w:r>
    </w:p>
    <w:p w:rsidR="00604303" w:rsidRDefault="00604303" w:rsidP="00604303">
      <w:pPr>
        <w:tabs>
          <w:tab w:val="left" w:pos="90"/>
          <w:tab w:val="left" w:pos="1198"/>
          <w:tab w:val="right" w:pos="6902"/>
          <w:tab w:val="right" w:pos="8715"/>
          <w:tab w:val="right" w:pos="10545"/>
        </w:tabs>
        <w:adjustRightInd w:val="0"/>
        <w:spacing w:before="5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 xml:space="preserve">Program socijalne skrbi i novčanih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33.630,00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-5.980,00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27.650,00</w:t>
      </w:r>
    </w:p>
    <w:p w:rsidR="00604303" w:rsidRDefault="00604303" w:rsidP="00604303">
      <w:pPr>
        <w:tabs>
          <w:tab w:val="right" w:pos="1133"/>
          <w:tab w:val="left" w:pos="1223"/>
        </w:tabs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1011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pomoći</w:t>
      </w:r>
    </w:p>
    <w:p w:rsidR="00604303" w:rsidRDefault="00604303" w:rsidP="00604303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30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A101101Akt.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Pomoć u novcu i naravi pojedincima i obiteljima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12.990,00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1.440,00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14.430,00</w:t>
      </w:r>
    </w:p>
    <w:p w:rsidR="00604303" w:rsidRDefault="00604303" w:rsidP="00604303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Funkcija: 1070 Socijalna pomoć stanovništvu koje nije </w:t>
      </w:r>
    </w:p>
    <w:p w:rsidR="00604303" w:rsidRDefault="00604303" w:rsidP="00604303">
      <w:pPr>
        <w:tabs>
          <w:tab w:val="left" w:pos="1198"/>
        </w:tabs>
        <w:adjustRightInd w:val="0"/>
        <w:rPr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obuhvaćeno redovnim socijalnim programima  </w:t>
      </w:r>
    </w:p>
    <w:p w:rsidR="00604303" w:rsidRDefault="00604303" w:rsidP="00604303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53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A101102Akt.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Humanitarna skrb kroz udruge građana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3.060,00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3.060,00</w:t>
      </w:r>
    </w:p>
    <w:p w:rsidR="00604303" w:rsidRDefault="00604303" w:rsidP="00604303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1012 Invaliditet</w:t>
      </w:r>
    </w:p>
    <w:p w:rsidR="00604303" w:rsidRDefault="00604303" w:rsidP="00604303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A101104Akt.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Darivanje djece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1.950,00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1.950,00</w:t>
      </w:r>
    </w:p>
    <w:p w:rsidR="00604303" w:rsidRDefault="00604303" w:rsidP="00604303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Funkcija: 1070 Socijalna pomoć stanovništvu koje nije </w:t>
      </w:r>
    </w:p>
    <w:p w:rsidR="00604303" w:rsidRDefault="00604303" w:rsidP="00604303">
      <w:pPr>
        <w:tabs>
          <w:tab w:val="left" w:pos="1198"/>
        </w:tabs>
        <w:adjustRightInd w:val="0"/>
        <w:rPr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obuhvaćeno redovnim socijalnim programima  </w:t>
      </w:r>
    </w:p>
    <w:p w:rsidR="00604303" w:rsidRDefault="00604303" w:rsidP="00604303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53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A101105Akt.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Projekt po programu PSGO-a-Igraonica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10.230,00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-7.420,00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2.810,00</w:t>
      </w:r>
    </w:p>
    <w:p w:rsidR="00604303" w:rsidRDefault="00604303" w:rsidP="00604303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0911 Predškolsko obrazovanje</w:t>
      </w:r>
    </w:p>
    <w:p w:rsidR="00604303" w:rsidRDefault="00604303" w:rsidP="00604303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A101107Akt.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Jednokratne novčane pomoći umirovljenicima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5.400,00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5.400,00</w:t>
      </w:r>
    </w:p>
    <w:p w:rsidR="00604303" w:rsidRDefault="00604303" w:rsidP="00604303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Funkcija: 1070 Socijalna pomoć stanovništvu koje nije </w:t>
      </w:r>
    </w:p>
    <w:p w:rsidR="00604303" w:rsidRDefault="00604303" w:rsidP="00604303">
      <w:pPr>
        <w:tabs>
          <w:tab w:val="left" w:pos="1198"/>
        </w:tabs>
        <w:adjustRightInd w:val="0"/>
        <w:rPr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obuhvaćeno redovnim socijalnim programima  </w:t>
      </w:r>
    </w:p>
    <w:p w:rsidR="00604303" w:rsidRDefault="00604303" w:rsidP="00604303">
      <w:pPr>
        <w:tabs>
          <w:tab w:val="left" w:pos="90"/>
          <w:tab w:val="left" w:pos="1198"/>
          <w:tab w:val="right" w:pos="6902"/>
          <w:tab w:val="right" w:pos="8715"/>
          <w:tab w:val="right" w:pos="10545"/>
        </w:tabs>
        <w:adjustRightInd w:val="0"/>
        <w:spacing w:before="5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 xml:space="preserve">Održavanje objekata i uređaja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149.800,00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23.070,00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172.870,00</w:t>
      </w:r>
    </w:p>
    <w:p w:rsidR="00604303" w:rsidRDefault="00604303" w:rsidP="00604303">
      <w:pPr>
        <w:tabs>
          <w:tab w:val="right" w:pos="1133"/>
          <w:tab w:val="left" w:pos="1223"/>
        </w:tabs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1012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komunalne infrastrukture</w:t>
      </w:r>
    </w:p>
    <w:p w:rsidR="00604303" w:rsidRDefault="00604303" w:rsidP="00604303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30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A101201Akt.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Rashodi za uređaje i javnu rasvjetu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13.400,00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13.400,00</w:t>
      </w:r>
    </w:p>
    <w:p w:rsidR="00604303" w:rsidRDefault="00604303" w:rsidP="00604303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Funkcija: 0640 Ulična rasvjeta  </w:t>
      </w:r>
    </w:p>
    <w:p w:rsidR="00604303" w:rsidRDefault="00604303" w:rsidP="00604303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A101202Akt.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 xml:space="preserve">Održavanje i uređenje javnih površina (groblja,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22.700,00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24.700,00</w:t>
      </w:r>
    </w:p>
    <w:p w:rsidR="00604303" w:rsidRDefault="00604303" w:rsidP="00604303">
      <w:pPr>
        <w:tabs>
          <w:tab w:val="left" w:pos="1198"/>
        </w:tabs>
        <w:adjustRightInd w:val="0"/>
        <w:rPr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parkovi i sl.)-Velika Pisanica</w:t>
      </w:r>
    </w:p>
    <w:p w:rsidR="00604303" w:rsidRDefault="00604303" w:rsidP="00604303">
      <w:pPr>
        <w:tabs>
          <w:tab w:val="left" w:pos="1198"/>
        </w:tabs>
        <w:adjustRightInd w:val="0"/>
        <w:spacing w:before="1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0451 Cestovni promet</w:t>
      </w:r>
    </w:p>
    <w:p w:rsidR="00604303" w:rsidRDefault="00604303" w:rsidP="00604303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A101203Akt.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 xml:space="preserve">Održavanje cesta i drugih javnih površina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71.400,00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74.400,00</w:t>
      </w:r>
    </w:p>
    <w:p w:rsidR="00604303" w:rsidRDefault="00604303" w:rsidP="00604303">
      <w:pPr>
        <w:tabs>
          <w:tab w:val="left" w:pos="1198"/>
        </w:tabs>
        <w:adjustRightInd w:val="0"/>
        <w:rPr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(prilaza, propusta i sl.)</w:t>
      </w:r>
    </w:p>
    <w:p w:rsidR="00604303" w:rsidRDefault="00604303" w:rsidP="00604303">
      <w:pPr>
        <w:tabs>
          <w:tab w:val="left" w:pos="1198"/>
        </w:tabs>
        <w:adjustRightInd w:val="0"/>
        <w:spacing w:before="1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0451 Cestovni promet</w:t>
      </w:r>
    </w:p>
    <w:p w:rsidR="00604303" w:rsidRDefault="00604303" w:rsidP="00604303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A101205Akt.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Uređenje spomen obilježja i parkova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4.600,00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4.600,00</w:t>
      </w:r>
    </w:p>
    <w:p w:rsidR="00604303" w:rsidRPr="00D75DE2" w:rsidRDefault="00604303" w:rsidP="00604303">
      <w:pPr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djustRightInd w:val="0"/>
        <w:spacing w:before="88"/>
        <w:rPr>
          <w:color w:val="000000"/>
          <w:sz w:val="27"/>
          <w:szCs w:val="27"/>
          <w:highlight w:val="lightGray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D75DE2">
        <w:rPr>
          <w:color w:val="000000"/>
          <w:sz w:val="20"/>
          <w:szCs w:val="20"/>
          <w:highlight w:val="lightGray"/>
        </w:rPr>
        <w:t>Račun/</w:t>
      </w:r>
      <w:r w:rsidRPr="00D75DE2">
        <w:rPr>
          <w:rFonts w:ascii="Arial" w:hAnsi="Arial" w:cs="Arial"/>
          <w:sz w:val="24"/>
          <w:szCs w:val="24"/>
          <w:highlight w:val="lightGray"/>
        </w:rPr>
        <w:tab/>
      </w:r>
      <w:r w:rsidRPr="00D75DE2">
        <w:rPr>
          <w:color w:val="000000"/>
          <w:sz w:val="20"/>
          <w:szCs w:val="20"/>
          <w:highlight w:val="lightGray"/>
        </w:rPr>
        <w:t>Opis</w:t>
      </w:r>
      <w:r w:rsidRPr="00D75DE2">
        <w:rPr>
          <w:rFonts w:ascii="Arial" w:hAnsi="Arial" w:cs="Arial"/>
          <w:sz w:val="24"/>
          <w:szCs w:val="24"/>
          <w:highlight w:val="lightGray"/>
        </w:rPr>
        <w:tab/>
      </w:r>
      <w:r w:rsidRPr="00D75DE2">
        <w:rPr>
          <w:color w:val="000000"/>
          <w:sz w:val="20"/>
          <w:szCs w:val="20"/>
          <w:highlight w:val="lightGray"/>
        </w:rPr>
        <w:t>Proračun 2023</w:t>
      </w:r>
      <w:r w:rsidRPr="00D75DE2">
        <w:rPr>
          <w:rFonts w:ascii="Arial" w:hAnsi="Arial" w:cs="Arial"/>
          <w:sz w:val="24"/>
          <w:szCs w:val="24"/>
          <w:highlight w:val="lightGray"/>
        </w:rPr>
        <w:tab/>
      </w:r>
      <w:r w:rsidRPr="00D75DE2">
        <w:rPr>
          <w:color w:val="000000"/>
          <w:sz w:val="20"/>
          <w:szCs w:val="20"/>
          <w:highlight w:val="lightGray"/>
        </w:rPr>
        <w:t>Povećanje/</w:t>
      </w:r>
      <w:r w:rsidRPr="00D75DE2">
        <w:rPr>
          <w:rFonts w:ascii="Arial" w:hAnsi="Arial" w:cs="Arial"/>
          <w:sz w:val="24"/>
          <w:szCs w:val="24"/>
          <w:highlight w:val="lightGray"/>
        </w:rPr>
        <w:tab/>
      </w:r>
      <w:r w:rsidRPr="00D75DE2">
        <w:rPr>
          <w:color w:val="000000"/>
          <w:sz w:val="20"/>
          <w:szCs w:val="20"/>
          <w:highlight w:val="lightGray"/>
        </w:rPr>
        <w:t>Proračun za 2023 -</w:t>
      </w:r>
    </w:p>
    <w:p w:rsidR="00604303" w:rsidRDefault="00604303" w:rsidP="00604303">
      <w:pPr>
        <w:tabs>
          <w:tab w:val="center" w:pos="570"/>
          <w:tab w:val="center" w:pos="7860"/>
          <w:tab w:val="center" w:pos="9690"/>
        </w:tabs>
        <w:adjustRightInd w:val="0"/>
        <w:rPr>
          <w:color w:val="000000"/>
          <w:sz w:val="24"/>
          <w:szCs w:val="24"/>
        </w:rPr>
      </w:pPr>
      <w:r w:rsidRPr="00D75DE2">
        <w:rPr>
          <w:rFonts w:ascii="Arial" w:hAnsi="Arial" w:cs="Arial"/>
          <w:sz w:val="24"/>
          <w:szCs w:val="24"/>
          <w:highlight w:val="lightGray"/>
        </w:rPr>
        <w:tab/>
      </w:r>
      <w:r w:rsidRPr="00D75DE2">
        <w:rPr>
          <w:color w:val="000000"/>
          <w:sz w:val="20"/>
          <w:szCs w:val="20"/>
          <w:highlight w:val="lightGray"/>
        </w:rPr>
        <w:t>Pozicija</w:t>
      </w:r>
      <w:r w:rsidRPr="00D75DE2">
        <w:rPr>
          <w:rFonts w:ascii="Arial" w:hAnsi="Arial" w:cs="Arial"/>
          <w:sz w:val="24"/>
          <w:szCs w:val="24"/>
          <w:highlight w:val="lightGray"/>
        </w:rPr>
        <w:tab/>
      </w:r>
      <w:r w:rsidRPr="00D75DE2">
        <w:rPr>
          <w:color w:val="000000"/>
          <w:sz w:val="20"/>
          <w:szCs w:val="20"/>
          <w:highlight w:val="lightGray"/>
        </w:rPr>
        <w:t>smanjenje</w:t>
      </w:r>
      <w:r w:rsidRPr="00D75DE2">
        <w:rPr>
          <w:rFonts w:ascii="Arial" w:hAnsi="Arial" w:cs="Arial"/>
          <w:sz w:val="24"/>
          <w:szCs w:val="24"/>
          <w:highlight w:val="lightGray"/>
        </w:rPr>
        <w:tab/>
      </w:r>
      <w:r w:rsidRPr="00D75DE2">
        <w:rPr>
          <w:color w:val="000000"/>
          <w:sz w:val="20"/>
          <w:szCs w:val="20"/>
          <w:highlight w:val="lightGray"/>
        </w:rPr>
        <w:t xml:space="preserve"> 1.Rebalans</w:t>
      </w:r>
    </w:p>
    <w:p w:rsidR="00604303" w:rsidRDefault="00604303" w:rsidP="00604303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0133 Ostale opće usluge</w:t>
      </w:r>
    </w:p>
    <w:p w:rsidR="00604303" w:rsidRDefault="00604303" w:rsidP="00604303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A101206Akt.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 xml:space="preserve">Održavanje zgrada i građevinskih objekata za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37.700,00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18.070,00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55.770,00</w:t>
      </w:r>
    </w:p>
    <w:p w:rsidR="00604303" w:rsidRDefault="00604303" w:rsidP="00604303">
      <w:pPr>
        <w:tabs>
          <w:tab w:val="left" w:pos="1198"/>
        </w:tabs>
        <w:adjustRightInd w:val="0"/>
        <w:rPr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redovno korištenje</w:t>
      </w:r>
    </w:p>
    <w:p w:rsidR="00604303" w:rsidRDefault="00604303" w:rsidP="00604303">
      <w:pPr>
        <w:tabs>
          <w:tab w:val="left" w:pos="1198"/>
        </w:tabs>
        <w:adjustRightInd w:val="0"/>
        <w:spacing w:before="1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0112 Financijski i fiskalni poslovi</w:t>
      </w:r>
    </w:p>
    <w:p w:rsidR="00604303" w:rsidRDefault="00604303" w:rsidP="00604303">
      <w:pPr>
        <w:tabs>
          <w:tab w:val="left" w:pos="90"/>
          <w:tab w:val="left" w:pos="1198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Izgradnja objekata i uređaja komunalne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1.202.260,00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255.050,00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1.457.310,00</w:t>
      </w:r>
    </w:p>
    <w:p w:rsidR="00604303" w:rsidRDefault="00604303" w:rsidP="00604303">
      <w:pPr>
        <w:tabs>
          <w:tab w:val="right" w:pos="1133"/>
          <w:tab w:val="left" w:pos="1223"/>
        </w:tabs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1013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 xml:space="preserve"> infrastrukture</w:t>
      </w:r>
    </w:p>
    <w:p w:rsidR="00604303" w:rsidRDefault="00604303" w:rsidP="00604303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30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K101303Akt.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 xml:space="preserve">Izgradnja mrtvačnica,obnova zvonika i ostalih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40.000,00</w:t>
      </w:r>
    </w:p>
    <w:p w:rsidR="00604303" w:rsidRDefault="00604303" w:rsidP="00604303">
      <w:pPr>
        <w:tabs>
          <w:tab w:val="left" w:pos="1198"/>
        </w:tabs>
        <w:adjustRightInd w:val="0"/>
        <w:rPr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objekata na grobljima</w:t>
      </w:r>
    </w:p>
    <w:p w:rsidR="00604303" w:rsidRDefault="00604303" w:rsidP="00604303">
      <w:pPr>
        <w:tabs>
          <w:tab w:val="left" w:pos="1198"/>
        </w:tabs>
        <w:adjustRightInd w:val="0"/>
        <w:spacing w:before="1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Funkcija: 0620 Razvoj zajednice  </w:t>
      </w:r>
    </w:p>
    <w:p w:rsidR="00604303" w:rsidRDefault="00604303" w:rsidP="00604303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K101308Akt.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Dodatno ulaganje na zgradi - "Centar udruga "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34.300,00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3.450,00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37.750,00</w:t>
      </w:r>
    </w:p>
    <w:p w:rsidR="00604303" w:rsidRDefault="00604303" w:rsidP="00604303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0436 Ostale vrste energije</w:t>
      </w:r>
    </w:p>
    <w:p w:rsidR="00604303" w:rsidRDefault="00604303" w:rsidP="00604303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K101310Akt.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Izgradnja kanalizacije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3.000,00</w:t>
      </w:r>
    </w:p>
    <w:p w:rsidR="00604303" w:rsidRDefault="00604303" w:rsidP="00604303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Funkcija: 0520 Gospodarenje otpadnim vodama  </w:t>
      </w:r>
    </w:p>
    <w:p w:rsidR="00604303" w:rsidRDefault="00604303" w:rsidP="00604303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K101311Akt.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Povećanje sigurnosti prometa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37.700,00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22.300,00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60.000,00</w:t>
      </w:r>
    </w:p>
    <w:p w:rsidR="00604303" w:rsidRDefault="00604303" w:rsidP="00604303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0485 Istraživanje i razvoj: Promet</w:t>
      </w:r>
    </w:p>
    <w:p w:rsidR="00604303" w:rsidRDefault="00604303" w:rsidP="00604303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K101316Akt.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Dodatno ulaganje na zgradi općine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54.300,00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6.600,00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60.900,00</w:t>
      </w:r>
    </w:p>
    <w:p w:rsidR="00604303" w:rsidRDefault="00604303" w:rsidP="00604303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0436 Ostale vrste energije</w:t>
      </w:r>
    </w:p>
    <w:p w:rsidR="00604303" w:rsidRDefault="00604303" w:rsidP="00604303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K101324Akt.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 xml:space="preserve">Dodatno ulaganje na zgradi Multikulturalnog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10.200,00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10.200,00</w:t>
      </w:r>
    </w:p>
    <w:p w:rsidR="00604303" w:rsidRDefault="00604303" w:rsidP="00604303">
      <w:pPr>
        <w:tabs>
          <w:tab w:val="left" w:pos="1198"/>
        </w:tabs>
        <w:adjustRightInd w:val="0"/>
        <w:rPr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centra</w:t>
      </w:r>
    </w:p>
    <w:p w:rsidR="00604303" w:rsidRDefault="00604303" w:rsidP="00604303">
      <w:pPr>
        <w:tabs>
          <w:tab w:val="left" w:pos="1198"/>
        </w:tabs>
        <w:adjustRightInd w:val="0"/>
        <w:spacing w:before="1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Funkcija: 0620 Razvoj zajednice  </w:t>
      </w:r>
    </w:p>
    <w:p w:rsidR="00604303" w:rsidRDefault="00604303" w:rsidP="00604303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K101327Akt.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Sanacija ceste V.Pisanica-Polum-Bačkovica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223.000,00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223.000,00</w:t>
      </w:r>
    </w:p>
    <w:p w:rsidR="00604303" w:rsidRDefault="00604303" w:rsidP="00604303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0451 Cestovni promet</w:t>
      </w:r>
    </w:p>
    <w:p w:rsidR="00604303" w:rsidRDefault="00604303" w:rsidP="00604303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K101329Akt.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Dodatno ulaganje na zgradi općine-STAN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3.500,00</w:t>
      </w:r>
    </w:p>
    <w:p w:rsidR="00604303" w:rsidRDefault="00604303" w:rsidP="00604303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Funkcija: 0660 Rashodi vezani uz stanovanje i kom. </w:t>
      </w:r>
    </w:p>
    <w:p w:rsidR="00604303" w:rsidRDefault="00604303" w:rsidP="00604303">
      <w:pPr>
        <w:tabs>
          <w:tab w:val="left" w:pos="1198"/>
        </w:tabs>
        <w:adjustRightInd w:val="0"/>
        <w:rPr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pogodnosti koji nisu drugdje svrstani  </w:t>
      </w:r>
    </w:p>
    <w:p w:rsidR="00604303" w:rsidRDefault="00604303" w:rsidP="00604303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K101330Akt.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Dodatno ulaganje na zgradi općine-DJEČJI VRTIĆ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875.360,00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879.360,00</w:t>
      </w:r>
    </w:p>
    <w:p w:rsidR="00604303" w:rsidRDefault="00604303" w:rsidP="00604303">
      <w:pPr>
        <w:tabs>
          <w:tab w:val="left" w:pos="1198"/>
        </w:tabs>
        <w:adjustRightInd w:val="0"/>
        <w:spacing w:before="174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0133 Ostale opće usluge</w:t>
      </w:r>
    </w:p>
    <w:p w:rsidR="00604303" w:rsidRDefault="00604303" w:rsidP="00604303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K101334Akt.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Izgradnja plinovoda u naselju Ribnjačka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-3.000,00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</w:p>
    <w:p w:rsidR="00604303" w:rsidRDefault="00604303" w:rsidP="00604303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Funkcija: 0620 Razvoj zajednice  </w:t>
      </w:r>
    </w:p>
    <w:p w:rsidR="00604303" w:rsidRDefault="00604303" w:rsidP="00604303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K101335Akt.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Izgradnja ceste u naselju Polum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5.300,00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45.300,00</w:t>
      </w:r>
    </w:p>
    <w:p w:rsidR="00604303" w:rsidRDefault="00604303" w:rsidP="00604303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0451 Cestovni promet</w:t>
      </w:r>
    </w:p>
    <w:p w:rsidR="00604303" w:rsidRDefault="00604303" w:rsidP="00604303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K101336Akt.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Poduzetnički inkubator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7.900,00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-6.600,00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1.300,00</w:t>
      </w:r>
    </w:p>
    <w:p w:rsidR="00604303" w:rsidRDefault="00604303" w:rsidP="00604303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0412 Opći poslovi vezani uz rad</w:t>
      </w:r>
    </w:p>
    <w:p w:rsidR="00604303" w:rsidRDefault="00604303" w:rsidP="00604303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K101337Akt.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Izgradnja ceste u Bedeničkoj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93.000,00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93.000,00</w:t>
      </w:r>
    </w:p>
    <w:p w:rsidR="00604303" w:rsidRDefault="00604303" w:rsidP="00604303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0451 Cestovni promet</w:t>
      </w:r>
    </w:p>
    <w:p w:rsidR="00604303" w:rsidRDefault="00604303" w:rsidP="00604303">
      <w:pPr>
        <w:tabs>
          <w:tab w:val="left" w:pos="90"/>
          <w:tab w:val="left" w:pos="1198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 xml:space="preserve">Projekt "Za žene BBŽ"-zapošljavanje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42.030,00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42.030,00</w:t>
      </w:r>
    </w:p>
    <w:p w:rsidR="00604303" w:rsidRDefault="00604303" w:rsidP="00604303">
      <w:pPr>
        <w:tabs>
          <w:tab w:val="right" w:pos="1133"/>
          <w:tab w:val="left" w:pos="1223"/>
        </w:tabs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1015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žena</w:t>
      </w:r>
    </w:p>
    <w:p w:rsidR="00604303" w:rsidRDefault="00604303" w:rsidP="00604303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30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A101501Akt.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Zapošljavanje žena po programu "ZAŽELI"-BBŽ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42.030,00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42.030,00</w:t>
      </w:r>
    </w:p>
    <w:p w:rsidR="00604303" w:rsidRDefault="00604303" w:rsidP="00604303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0131 Opće usluge vezane uz službenike</w:t>
      </w:r>
    </w:p>
    <w:p w:rsidR="00604303" w:rsidRDefault="00604303" w:rsidP="00604303">
      <w:pPr>
        <w:tabs>
          <w:tab w:val="left" w:pos="90"/>
          <w:tab w:val="left" w:pos="1198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Program stambenog zbrinjavanja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20.000,00</w:t>
      </w:r>
    </w:p>
    <w:p w:rsidR="00604303" w:rsidRDefault="00604303" w:rsidP="00604303">
      <w:pPr>
        <w:tabs>
          <w:tab w:val="right" w:pos="1133"/>
        </w:tabs>
        <w:adjustRightInd w:val="0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1017</w:t>
      </w:r>
    </w:p>
    <w:p w:rsidR="00604303" w:rsidRDefault="00604303" w:rsidP="00604303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61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A101701Akt.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Subvencija za prvu nekretninu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20.000,00</w:t>
      </w:r>
    </w:p>
    <w:p w:rsidR="00604303" w:rsidRDefault="00604303" w:rsidP="00604303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Funkcija: 0610 Razvoj stanovanja  </w:t>
      </w:r>
    </w:p>
    <w:p w:rsidR="00604303" w:rsidRDefault="00604303" w:rsidP="00604303">
      <w:pPr>
        <w:tabs>
          <w:tab w:val="left" w:pos="90"/>
          <w:tab w:val="left" w:pos="1198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Zaštita životinja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5.070,00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10.070,00</w:t>
      </w:r>
    </w:p>
    <w:p w:rsidR="00604303" w:rsidRDefault="00604303" w:rsidP="00604303">
      <w:pPr>
        <w:tabs>
          <w:tab w:val="right" w:pos="1133"/>
        </w:tabs>
        <w:adjustRightInd w:val="0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1018</w:t>
      </w:r>
    </w:p>
    <w:p w:rsidR="00604303" w:rsidRDefault="00604303" w:rsidP="00604303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61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A101801Akt.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Zbrinjavanje napuštenih ili izgubljenih životinja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5.070,00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9.070,00</w:t>
      </w:r>
    </w:p>
    <w:p w:rsidR="00604303" w:rsidRDefault="00604303" w:rsidP="00604303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Funkcija: 0560 Poslovi i usluge zaštite okoliša koji nisu </w:t>
      </w:r>
    </w:p>
    <w:p w:rsidR="00604303" w:rsidRDefault="00604303" w:rsidP="00604303">
      <w:pPr>
        <w:tabs>
          <w:tab w:val="left" w:pos="1198"/>
        </w:tabs>
        <w:adjustRightInd w:val="0"/>
        <w:rPr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drugdje svrstani  </w:t>
      </w:r>
    </w:p>
    <w:p w:rsidR="00604303" w:rsidRDefault="00604303" w:rsidP="00604303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53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A101802Akt.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Provedba programa zaštite od divljači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1.000,00</w:t>
      </w:r>
    </w:p>
    <w:p w:rsidR="00604303" w:rsidRDefault="00604303" w:rsidP="00604303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Funkcija: 0560 Poslovi i usluge zaštite okoliša koji nisu </w:t>
      </w:r>
    </w:p>
    <w:p w:rsidR="00604303" w:rsidRDefault="00604303" w:rsidP="00604303">
      <w:pPr>
        <w:tabs>
          <w:tab w:val="left" w:pos="1198"/>
        </w:tabs>
        <w:adjustRightInd w:val="0"/>
        <w:rPr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drugdje svrstani  </w:t>
      </w:r>
    </w:p>
    <w:p w:rsidR="00604303" w:rsidRDefault="00604303" w:rsidP="00604303">
      <w:pPr>
        <w:tabs>
          <w:tab w:val="left" w:pos="90"/>
          <w:tab w:val="left" w:pos="1198"/>
          <w:tab w:val="right" w:pos="6902"/>
          <w:tab w:val="right" w:pos="8715"/>
          <w:tab w:val="right" w:pos="10545"/>
        </w:tabs>
        <w:adjustRightInd w:val="0"/>
        <w:spacing w:before="5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Poticanje razvoja turizma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1.800,00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4.800,00</w:t>
      </w:r>
    </w:p>
    <w:p w:rsidR="00604303" w:rsidRDefault="00604303" w:rsidP="00604303">
      <w:pPr>
        <w:tabs>
          <w:tab w:val="right" w:pos="1133"/>
        </w:tabs>
        <w:adjustRightInd w:val="0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1019</w:t>
      </w:r>
    </w:p>
    <w:p w:rsidR="00604303" w:rsidRDefault="00604303" w:rsidP="00604303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61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A101901Akt.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Pisanička eko-etno staza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500,00</w:t>
      </w:r>
    </w:p>
    <w:p w:rsidR="00604303" w:rsidRDefault="00604303" w:rsidP="00604303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Funkcija: 0860 Rashodi za rekreaciju, kulturu i religiju koji </w:t>
      </w:r>
    </w:p>
    <w:p w:rsidR="00604303" w:rsidRDefault="00604303" w:rsidP="00604303">
      <w:pPr>
        <w:tabs>
          <w:tab w:val="left" w:pos="1198"/>
        </w:tabs>
        <w:adjustRightInd w:val="0"/>
        <w:rPr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nisu drugdje svrstani  </w:t>
      </w:r>
    </w:p>
    <w:p w:rsidR="00604303" w:rsidRDefault="00604303" w:rsidP="00604303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53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A101902Akt.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Praćenje programa u turizmu općine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500,00</w:t>
      </w:r>
    </w:p>
    <w:p w:rsidR="00604303" w:rsidRDefault="00604303" w:rsidP="00604303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Funkcija: 0860 Rashodi za rekreaciju, kulturu i religiju koji </w:t>
      </w:r>
    </w:p>
    <w:p w:rsidR="00604303" w:rsidRDefault="00604303" w:rsidP="00604303">
      <w:pPr>
        <w:tabs>
          <w:tab w:val="left" w:pos="1198"/>
        </w:tabs>
        <w:adjustRightInd w:val="0"/>
        <w:rPr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nisu drugdje svrstani  </w:t>
      </w:r>
    </w:p>
    <w:p w:rsidR="00604303" w:rsidRDefault="00604303" w:rsidP="00604303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53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A101903Akt.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Turistička zajednica Bilogora-BBŽ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1.500,00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1.500,00</w:t>
      </w:r>
    </w:p>
    <w:p w:rsidR="00604303" w:rsidRDefault="00604303" w:rsidP="00604303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Funkcija: 0860 Rashodi za rekreaciju, kulturu i religiju koji </w:t>
      </w:r>
    </w:p>
    <w:p w:rsidR="00604303" w:rsidRDefault="00604303" w:rsidP="00604303">
      <w:pPr>
        <w:tabs>
          <w:tab w:val="left" w:pos="1198"/>
        </w:tabs>
        <w:adjustRightInd w:val="0"/>
        <w:rPr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nisu drugdje svrstani  </w:t>
      </w:r>
    </w:p>
    <w:p w:rsidR="00604303" w:rsidRDefault="00604303" w:rsidP="00604303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53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A101904Akt.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Biciklističke staze-gravel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700,00</w:t>
      </w:r>
    </w:p>
    <w:p w:rsidR="00604303" w:rsidRDefault="00604303" w:rsidP="00604303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Funkcija: 0860 Rashodi za rekreaciju, kulturu i religiju koji </w:t>
      </w:r>
    </w:p>
    <w:p w:rsidR="00604303" w:rsidRDefault="00604303" w:rsidP="00604303">
      <w:pPr>
        <w:tabs>
          <w:tab w:val="left" w:pos="1198"/>
        </w:tabs>
        <w:adjustRightInd w:val="0"/>
        <w:rPr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nisu drugdje svrstani  </w:t>
      </w:r>
    </w:p>
    <w:p w:rsidR="00604303" w:rsidRDefault="00604303" w:rsidP="00604303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53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A101905Akt.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Stazom ljekovitog bilja naše Bilogore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1.600,00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1.600,00</w:t>
      </w:r>
    </w:p>
    <w:p w:rsidR="00604303" w:rsidRDefault="00604303" w:rsidP="00604303">
      <w:pPr>
        <w:tabs>
          <w:tab w:val="left" w:pos="1198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Funkcija: 0860 Rashodi za rekreaciju, kulturu i religiju koji </w:t>
      </w:r>
    </w:p>
    <w:p w:rsidR="00604303" w:rsidRDefault="00604303" w:rsidP="00604303">
      <w:pPr>
        <w:tabs>
          <w:tab w:val="left" w:pos="1198"/>
        </w:tabs>
        <w:adjustRightInd w:val="0"/>
        <w:rPr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nisu drugdje svrstani  </w:t>
      </w:r>
    </w:p>
    <w:p w:rsidR="00604303" w:rsidRDefault="00604303" w:rsidP="00604303">
      <w:pPr>
        <w:tabs>
          <w:tab w:val="left" w:pos="90"/>
          <w:tab w:val="left" w:pos="1198"/>
          <w:tab w:val="right" w:pos="6902"/>
          <w:tab w:val="right" w:pos="8715"/>
          <w:tab w:val="right" w:pos="10545"/>
        </w:tabs>
        <w:adjustRightInd w:val="0"/>
        <w:spacing w:before="5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 xml:space="preserve">Program poticanja energetske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20.000,00</w:t>
      </w:r>
    </w:p>
    <w:p w:rsidR="00604303" w:rsidRDefault="00604303" w:rsidP="00604303">
      <w:pPr>
        <w:tabs>
          <w:tab w:val="right" w:pos="1133"/>
          <w:tab w:val="left" w:pos="1223"/>
        </w:tabs>
        <w:adjustRightInd w:val="0"/>
        <w:rPr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1021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neovisnosti stambenih objekata</w:t>
      </w:r>
    </w:p>
    <w:p w:rsidR="00604303" w:rsidRPr="00D75DE2" w:rsidRDefault="00604303" w:rsidP="00604303">
      <w:pPr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djustRightInd w:val="0"/>
        <w:spacing w:before="88"/>
        <w:rPr>
          <w:color w:val="000000"/>
          <w:sz w:val="27"/>
          <w:szCs w:val="27"/>
          <w:highlight w:val="lightGray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D75DE2">
        <w:rPr>
          <w:color w:val="000000"/>
          <w:sz w:val="20"/>
          <w:szCs w:val="20"/>
          <w:highlight w:val="lightGray"/>
        </w:rPr>
        <w:t>Račun/</w:t>
      </w:r>
      <w:r w:rsidRPr="00D75DE2">
        <w:rPr>
          <w:rFonts w:ascii="Arial" w:hAnsi="Arial" w:cs="Arial"/>
          <w:sz w:val="24"/>
          <w:szCs w:val="24"/>
          <w:highlight w:val="lightGray"/>
        </w:rPr>
        <w:tab/>
      </w:r>
      <w:r w:rsidRPr="00D75DE2">
        <w:rPr>
          <w:color w:val="000000"/>
          <w:sz w:val="20"/>
          <w:szCs w:val="20"/>
          <w:highlight w:val="lightGray"/>
        </w:rPr>
        <w:t>Opis</w:t>
      </w:r>
      <w:r w:rsidRPr="00D75DE2">
        <w:rPr>
          <w:rFonts w:ascii="Arial" w:hAnsi="Arial" w:cs="Arial"/>
          <w:sz w:val="24"/>
          <w:szCs w:val="24"/>
          <w:highlight w:val="lightGray"/>
        </w:rPr>
        <w:tab/>
      </w:r>
      <w:r w:rsidRPr="00D75DE2">
        <w:rPr>
          <w:color w:val="000000"/>
          <w:sz w:val="20"/>
          <w:szCs w:val="20"/>
          <w:highlight w:val="lightGray"/>
        </w:rPr>
        <w:t>Proračun 2023</w:t>
      </w:r>
      <w:r w:rsidRPr="00D75DE2">
        <w:rPr>
          <w:rFonts w:ascii="Arial" w:hAnsi="Arial" w:cs="Arial"/>
          <w:sz w:val="24"/>
          <w:szCs w:val="24"/>
          <w:highlight w:val="lightGray"/>
        </w:rPr>
        <w:tab/>
      </w:r>
      <w:r w:rsidRPr="00D75DE2">
        <w:rPr>
          <w:color w:val="000000"/>
          <w:sz w:val="20"/>
          <w:szCs w:val="20"/>
          <w:highlight w:val="lightGray"/>
        </w:rPr>
        <w:t>Povećanje/</w:t>
      </w:r>
      <w:r w:rsidRPr="00D75DE2">
        <w:rPr>
          <w:rFonts w:ascii="Arial" w:hAnsi="Arial" w:cs="Arial"/>
          <w:sz w:val="24"/>
          <w:szCs w:val="24"/>
          <w:highlight w:val="lightGray"/>
        </w:rPr>
        <w:tab/>
      </w:r>
      <w:r w:rsidRPr="00D75DE2">
        <w:rPr>
          <w:color w:val="000000"/>
          <w:sz w:val="20"/>
          <w:szCs w:val="20"/>
          <w:highlight w:val="lightGray"/>
        </w:rPr>
        <w:t>Proračun za 2023 -</w:t>
      </w:r>
    </w:p>
    <w:p w:rsidR="00604303" w:rsidRDefault="00604303" w:rsidP="00604303">
      <w:pPr>
        <w:tabs>
          <w:tab w:val="center" w:pos="570"/>
          <w:tab w:val="center" w:pos="7860"/>
          <w:tab w:val="center" w:pos="9690"/>
        </w:tabs>
        <w:adjustRightInd w:val="0"/>
        <w:rPr>
          <w:color w:val="000000"/>
          <w:sz w:val="24"/>
          <w:szCs w:val="24"/>
        </w:rPr>
      </w:pPr>
      <w:r w:rsidRPr="00D75DE2">
        <w:rPr>
          <w:rFonts w:ascii="Arial" w:hAnsi="Arial" w:cs="Arial"/>
          <w:sz w:val="24"/>
          <w:szCs w:val="24"/>
          <w:highlight w:val="lightGray"/>
        </w:rPr>
        <w:tab/>
      </w:r>
      <w:r w:rsidRPr="00D75DE2">
        <w:rPr>
          <w:color w:val="000000"/>
          <w:sz w:val="20"/>
          <w:szCs w:val="20"/>
          <w:highlight w:val="lightGray"/>
        </w:rPr>
        <w:t>Pozicija</w:t>
      </w:r>
      <w:r w:rsidRPr="00D75DE2">
        <w:rPr>
          <w:rFonts w:ascii="Arial" w:hAnsi="Arial" w:cs="Arial"/>
          <w:sz w:val="24"/>
          <w:szCs w:val="24"/>
          <w:highlight w:val="lightGray"/>
        </w:rPr>
        <w:tab/>
      </w:r>
      <w:r w:rsidRPr="00D75DE2">
        <w:rPr>
          <w:color w:val="000000"/>
          <w:sz w:val="20"/>
          <w:szCs w:val="20"/>
          <w:highlight w:val="lightGray"/>
        </w:rPr>
        <w:t>smanjenje</w:t>
      </w:r>
      <w:r w:rsidRPr="00D75DE2">
        <w:rPr>
          <w:rFonts w:ascii="Arial" w:hAnsi="Arial" w:cs="Arial"/>
          <w:sz w:val="24"/>
          <w:szCs w:val="24"/>
          <w:highlight w:val="lightGray"/>
        </w:rPr>
        <w:tab/>
      </w:r>
      <w:r w:rsidRPr="00D75DE2">
        <w:rPr>
          <w:color w:val="000000"/>
          <w:sz w:val="20"/>
          <w:szCs w:val="20"/>
          <w:highlight w:val="lightGray"/>
        </w:rPr>
        <w:t xml:space="preserve"> 1.Rebalans</w:t>
      </w:r>
    </w:p>
    <w:p w:rsidR="00604303" w:rsidRDefault="00604303" w:rsidP="00604303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30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K102101Akt.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 xml:space="preserve">Kapitalna donacije građanima za nabavu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20.000,00</w:t>
      </w:r>
    </w:p>
    <w:p w:rsidR="00604303" w:rsidRDefault="00604303" w:rsidP="00604303">
      <w:pPr>
        <w:tabs>
          <w:tab w:val="left" w:pos="1198"/>
        </w:tabs>
        <w:adjustRightInd w:val="0"/>
        <w:rPr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opreme-ugradnja panela</w:t>
      </w:r>
    </w:p>
    <w:p w:rsidR="00604303" w:rsidRDefault="00604303" w:rsidP="00604303">
      <w:pPr>
        <w:tabs>
          <w:tab w:val="left" w:pos="1198"/>
        </w:tabs>
        <w:adjustRightInd w:val="0"/>
        <w:spacing w:before="1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Funkcija: 0436 Ostale vrste energije</w:t>
      </w:r>
    </w:p>
    <w:p w:rsidR="00604303" w:rsidRDefault="00604303" w:rsidP="00604303">
      <w:pPr>
        <w:tabs>
          <w:tab w:val="left" w:pos="90"/>
          <w:tab w:val="left" w:pos="1198"/>
          <w:tab w:val="right" w:pos="6902"/>
          <w:tab w:val="right" w:pos="8715"/>
          <w:tab w:val="right" w:pos="10545"/>
        </w:tabs>
        <w:adjustRightInd w:val="0"/>
        <w:spacing w:before="25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 xml:space="preserve">Program razvoja vodoopskrbe i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-20.000,00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0,00</w:t>
      </w:r>
    </w:p>
    <w:p w:rsidR="00604303" w:rsidRDefault="00604303" w:rsidP="00604303">
      <w:pPr>
        <w:tabs>
          <w:tab w:val="right" w:pos="1133"/>
          <w:tab w:val="left" w:pos="1223"/>
        </w:tabs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1022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navodnjavanja</w:t>
      </w:r>
    </w:p>
    <w:p w:rsidR="00604303" w:rsidRDefault="00604303" w:rsidP="00604303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30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A102201Akt.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 xml:space="preserve">Tekuće donacije fizičkim i pravnim osobama za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-20.000,00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</w:p>
    <w:p w:rsidR="00604303" w:rsidRDefault="00604303" w:rsidP="00604303">
      <w:pPr>
        <w:tabs>
          <w:tab w:val="left" w:pos="1198"/>
        </w:tabs>
        <w:adjustRightInd w:val="0"/>
        <w:rPr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iskop bunara</w:t>
      </w:r>
    </w:p>
    <w:p w:rsidR="00604303" w:rsidRDefault="00604303" w:rsidP="00604303">
      <w:pPr>
        <w:tabs>
          <w:tab w:val="left" w:pos="1198"/>
        </w:tabs>
        <w:adjustRightInd w:val="0"/>
        <w:spacing w:before="1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 xml:space="preserve">Funkcija: 0630 Opskrba vodom  </w:t>
      </w:r>
    </w:p>
    <w:p w:rsidR="00604303" w:rsidRDefault="00604303" w:rsidP="00604303">
      <w:pPr>
        <w:tabs>
          <w:tab w:val="left" w:pos="1200"/>
          <w:tab w:val="right" w:pos="6902"/>
          <w:tab w:val="right" w:pos="8715"/>
          <w:tab w:val="right" w:pos="10550"/>
        </w:tabs>
        <w:adjustRightInd w:val="0"/>
        <w:spacing w:before="85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1.967.860,00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330.110,00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2.297.970,00</w:t>
      </w:r>
    </w:p>
    <w:p w:rsidR="00604303" w:rsidRDefault="00604303" w:rsidP="00604303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53"/>
        <w:rPr>
          <w:rFonts w:ascii="Bookman Old Style" w:hAnsi="Bookman Old Style"/>
          <w:b/>
          <w:bCs/>
          <w:color w:val="000000"/>
          <w:sz w:val="18"/>
          <w:szCs w:val="18"/>
        </w:rPr>
      </w:pPr>
    </w:p>
    <w:p w:rsidR="00604303" w:rsidRDefault="00604303" w:rsidP="00604303">
      <w:pPr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djustRightInd w:val="0"/>
        <w:spacing w:before="53"/>
        <w:rPr>
          <w:rFonts w:ascii="Bookman Old Style" w:hAnsi="Bookman Old Style"/>
          <w:b/>
          <w:bCs/>
          <w:color w:val="000000"/>
          <w:sz w:val="18"/>
          <w:szCs w:val="18"/>
        </w:rPr>
      </w:pPr>
    </w:p>
    <w:p w:rsidR="00604303" w:rsidRPr="004E67E0" w:rsidRDefault="00604303" w:rsidP="00604303">
      <w:pPr>
        <w:tabs>
          <w:tab w:val="left" w:pos="1200"/>
          <w:tab w:val="right" w:pos="6902"/>
          <w:tab w:val="right" w:pos="8715"/>
          <w:tab w:val="right" w:pos="10550"/>
        </w:tabs>
        <w:adjustRightInd w:val="0"/>
        <w:spacing w:before="85"/>
        <w:rPr>
          <w:rFonts w:ascii="Bookman Old Style" w:hAnsi="Bookman Old Style" w:cs="Times New Roman"/>
          <w:b/>
          <w:bCs/>
          <w:color w:val="000000"/>
          <w:sz w:val="18"/>
          <w:szCs w:val="18"/>
        </w:rPr>
      </w:pPr>
    </w:p>
    <w:p w:rsidR="00604303" w:rsidRDefault="00604303" w:rsidP="00604303">
      <w:pPr>
        <w:spacing w:line="239" w:lineRule="auto"/>
        <w:ind w:right="36"/>
        <w:jc w:val="both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Kao što je iz tablice vidljivo, prijedlogom I. izmjena i dopuna proračuna Općine Velika Pisanica za 2023. godinu, planirano je povećanje ukupnih rashoda u iznosu od 330.110,00eura kako slijedi:</w:t>
      </w:r>
    </w:p>
    <w:p w:rsidR="00604303" w:rsidRDefault="00604303" w:rsidP="00604303">
      <w:pPr>
        <w:spacing w:line="239" w:lineRule="auto"/>
        <w:ind w:right="36"/>
        <w:jc w:val="both"/>
        <w:rPr>
          <w:rFonts w:ascii="Bookman Old Style" w:eastAsia="Bookman Old Style" w:hAnsi="Bookman Old Style"/>
          <w:sz w:val="24"/>
        </w:rPr>
      </w:pPr>
    </w:p>
    <w:p w:rsidR="00604303" w:rsidRDefault="00604303" w:rsidP="00604303">
      <w:pPr>
        <w:pStyle w:val="Odlomakpopisa"/>
        <w:tabs>
          <w:tab w:val="left" w:pos="875"/>
        </w:tabs>
        <w:spacing w:line="239" w:lineRule="auto"/>
        <w:ind w:right="36"/>
        <w:jc w:val="both"/>
        <w:rPr>
          <w:rFonts w:ascii="Bookman Old Style" w:eastAsia="Bookman Old Style" w:hAnsi="Bookman Old Style"/>
          <w:sz w:val="24"/>
        </w:rPr>
      </w:pPr>
      <w:r w:rsidRPr="00A6350F">
        <w:rPr>
          <w:rFonts w:ascii="Bookman Old Style" w:eastAsia="Bookman Old Style" w:hAnsi="Bookman Old Style"/>
          <w:sz w:val="24"/>
          <w:highlight w:val="lightGray"/>
        </w:rPr>
        <w:t>Program 1000</w:t>
      </w:r>
      <w:r w:rsidRPr="00A6350F">
        <w:rPr>
          <w:rFonts w:ascii="Bookman Old Style" w:eastAsia="Bookman Old Style" w:hAnsi="Bookman Old Style"/>
          <w:sz w:val="24"/>
          <w:u w:val="single"/>
          <w:shd w:val="clear" w:color="auto" w:fill="D9D9D9" w:themeFill="background1" w:themeFillShade="D9"/>
        </w:rPr>
        <w:t xml:space="preserve"> </w:t>
      </w:r>
      <w:r>
        <w:rPr>
          <w:rFonts w:ascii="Bookman Old Style" w:eastAsia="Bookman Old Style" w:hAnsi="Bookman Old Style"/>
          <w:sz w:val="24"/>
          <w:u w:val="single"/>
          <w:shd w:val="clear" w:color="auto" w:fill="D9D9D9" w:themeFill="background1" w:themeFillShade="D9"/>
        </w:rPr>
        <w:t>Mjere i aktivnosti za rad predstavničkih tijela</w:t>
      </w:r>
      <w:r>
        <w:rPr>
          <w:rFonts w:ascii="Bookman Old Style" w:eastAsia="Bookman Old Style" w:hAnsi="Bookman Old Style"/>
          <w:sz w:val="24"/>
        </w:rPr>
        <w:t xml:space="preserve">  povećavaju se u iznosu od 940,00 eura.</w:t>
      </w:r>
    </w:p>
    <w:p w:rsidR="00604303" w:rsidRDefault="00604303" w:rsidP="00604303">
      <w:pPr>
        <w:pStyle w:val="Odlomakpopisa"/>
        <w:tabs>
          <w:tab w:val="left" w:pos="875"/>
        </w:tabs>
        <w:spacing w:line="239" w:lineRule="auto"/>
        <w:ind w:right="36"/>
        <w:jc w:val="both"/>
        <w:rPr>
          <w:rFonts w:ascii="Bookman Old Style" w:eastAsia="Bookman Old Style" w:hAnsi="Bookman Old Style"/>
          <w:sz w:val="24"/>
        </w:rPr>
      </w:pPr>
    </w:p>
    <w:p w:rsidR="00604303" w:rsidRDefault="00604303" w:rsidP="00604303">
      <w:pPr>
        <w:pStyle w:val="Odlomakpopisa"/>
        <w:tabs>
          <w:tab w:val="left" w:pos="875"/>
        </w:tabs>
        <w:spacing w:line="239" w:lineRule="auto"/>
        <w:ind w:right="36"/>
        <w:jc w:val="both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 xml:space="preserve">Program 1001 </w:t>
      </w:r>
      <w:r>
        <w:rPr>
          <w:rFonts w:ascii="Bookman Old Style" w:eastAsia="Bookman Old Style" w:hAnsi="Bookman Old Style"/>
          <w:sz w:val="24"/>
          <w:u w:val="single"/>
          <w:shd w:val="clear" w:color="auto" w:fill="D9D9D9" w:themeFill="background1" w:themeFillShade="D9"/>
        </w:rPr>
        <w:t>Mjere i aktivnosti za rad izvršnih tijela</w:t>
      </w:r>
      <w:r>
        <w:rPr>
          <w:rFonts w:ascii="Bookman Old Style" w:eastAsia="Bookman Old Style" w:hAnsi="Bookman Old Style"/>
          <w:sz w:val="24"/>
        </w:rPr>
        <w:t xml:space="preserve">  povećavaju se u iznosu od 2.450,00 eura, a odnose se na protokol obilježavanja Dana općine i nabavu prijevoznog sredstva.</w:t>
      </w:r>
    </w:p>
    <w:p w:rsidR="00604303" w:rsidRPr="007C535A" w:rsidRDefault="00604303" w:rsidP="00604303">
      <w:pPr>
        <w:pStyle w:val="Odlomakpopisa"/>
        <w:tabs>
          <w:tab w:val="left" w:pos="875"/>
        </w:tabs>
        <w:spacing w:line="239" w:lineRule="auto"/>
        <w:ind w:right="36"/>
        <w:jc w:val="both"/>
        <w:rPr>
          <w:rFonts w:ascii="Bookman Old Style" w:eastAsia="Bookman Old Style" w:hAnsi="Bookman Old Style"/>
          <w:sz w:val="24"/>
        </w:rPr>
      </w:pPr>
    </w:p>
    <w:p w:rsidR="00604303" w:rsidRDefault="00604303" w:rsidP="00604303">
      <w:pPr>
        <w:tabs>
          <w:tab w:val="left" w:pos="875"/>
        </w:tabs>
        <w:spacing w:line="239" w:lineRule="auto"/>
        <w:ind w:right="36"/>
        <w:jc w:val="both"/>
        <w:rPr>
          <w:rFonts w:ascii="Bookman Old Style" w:eastAsia="Bookman Old Style" w:hAnsi="Bookman Old Style"/>
          <w:sz w:val="24"/>
        </w:rPr>
      </w:pPr>
      <w:r w:rsidRPr="00DD7812">
        <w:rPr>
          <w:rFonts w:ascii="Bookman Old Style" w:eastAsia="Bookman Old Style" w:hAnsi="Bookman Old Style"/>
          <w:sz w:val="24"/>
          <w:u w:val="single"/>
          <w:shd w:val="clear" w:color="auto" w:fill="D9D9D9" w:themeFill="background1" w:themeFillShade="D9"/>
        </w:rPr>
        <w:t>Program 1002 Javna uprava i administracija</w:t>
      </w:r>
      <w:r>
        <w:rPr>
          <w:rFonts w:ascii="Bookman Old Style" w:eastAsia="Bookman Old Style" w:hAnsi="Bookman Old Style"/>
          <w:sz w:val="24"/>
        </w:rPr>
        <w:t xml:space="preserve"> povećavaju se sredstva za 50.000,00 eura</w:t>
      </w:r>
    </w:p>
    <w:p w:rsidR="00604303" w:rsidRDefault="00604303" w:rsidP="00604303">
      <w:pPr>
        <w:pStyle w:val="Odlomakpopisa"/>
        <w:widowControl/>
        <w:tabs>
          <w:tab w:val="left" w:pos="875"/>
        </w:tabs>
        <w:autoSpaceDE/>
        <w:autoSpaceDN/>
        <w:spacing w:line="239" w:lineRule="auto"/>
        <w:ind w:right="36"/>
        <w:contextualSpacing/>
        <w:jc w:val="both"/>
        <w:rPr>
          <w:rFonts w:ascii="Bookman Old Style" w:eastAsia="Bookman Old Style" w:hAnsi="Bookman Old Style"/>
          <w:sz w:val="24"/>
        </w:rPr>
      </w:pPr>
      <w:r w:rsidRPr="00822B12">
        <w:rPr>
          <w:rFonts w:ascii="Bookman Old Style" w:eastAsia="Bookman Old Style" w:hAnsi="Bookman Old Style"/>
          <w:sz w:val="24"/>
        </w:rPr>
        <w:t xml:space="preserve">za 13.510,00 povećavaju se sredstva za provođenje </w:t>
      </w:r>
    </w:p>
    <w:p w:rsidR="00604303" w:rsidRDefault="00604303" w:rsidP="00604303">
      <w:pPr>
        <w:pStyle w:val="Odlomakpopisa"/>
        <w:widowControl/>
        <w:tabs>
          <w:tab w:val="left" w:pos="875"/>
        </w:tabs>
        <w:autoSpaceDE/>
        <w:autoSpaceDN/>
        <w:spacing w:line="239" w:lineRule="auto"/>
        <w:ind w:right="36"/>
        <w:contextualSpacing/>
        <w:jc w:val="both"/>
        <w:rPr>
          <w:rFonts w:ascii="Bookman Old Style" w:eastAsia="Bookman Old Style" w:hAnsi="Bookman Old Style"/>
          <w:sz w:val="24"/>
        </w:rPr>
      </w:pPr>
      <w:r w:rsidRPr="00EA340E">
        <w:rPr>
          <w:rFonts w:ascii="Bookman Old Style" w:eastAsia="Bookman Old Style" w:hAnsi="Bookman Old Style"/>
          <w:i/>
          <w:iCs/>
          <w:sz w:val="24"/>
        </w:rPr>
        <w:t>aktivnosti A100201</w:t>
      </w:r>
      <w:r w:rsidRPr="00822B12">
        <w:rPr>
          <w:rFonts w:ascii="Bookman Old Style" w:eastAsia="Bookman Old Style" w:hAnsi="Bookman Old Style"/>
          <w:sz w:val="24"/>
        </w:rPr>
        <w:t xml:space="preserve"> Administrativno, tehničko i stručno osoblje</w:t>
      </w:r>
      <w:r>
        <w:rPr>
          <w:rFonts w:ascii="Bookman Old Style" w:eastAsia="Bookman Old Style" w:hAnsi="Bookman Old Style"/>
          <w:sz w:val="24"/>
        </w:rPr>
        <w:t>.</w:t>
      </w:r>
      <w:r w:rsidRPr="00822B12">
        <w:rPr>
          <w:rFonts w:ascii="Bookman Old Style" w:eastAsia="Bookman Old Style" w:hAnsi="Bookman Old Style"/>
          <w:sz w:val="24"/>
        </w:rPr>
        <w:t xml:space="preserve"> </w:t>
      </w:r>
      <w:r>
        <w:rPr>
          <w:rFonts w:ascii="Bookman Old Style" w:eastAsia="Bookman Old Style" w:hAnsi="Bookman Old Style"/>
          <w:sz w:val="24"/>
        </w:rPr>
        <w:t xml:space="preserve">Povećanje se odnosi na rashode plaće za vježbenika i javnog rada te povećanje rashoda </w:t>
      </w:r>
      <w:r w:rsidRPr="00BF5EB0">
        <w:rPr>
          <w:rFonts w:ascii="Bookman Old Style" w:eastAsia="Bookman Old Style" w:hAnsi="Bookman Old Style"/>
          <w:sz w:val="24"/>
        </w:rPr>
        <w:t xml:space="preserve">za </w:t>
      </w:r>
      <w:r>
        <w:rPr>
          <w:rFonts w:ascii="Bookman Old Style" w:eastAsia="Bookman Old Style" w:hAnsi="Bookman Old Style"/>
          <w:sz w:val="24"/>
        </w:rPr>
        <w:t xml:space="preserve"> (Nagrade, regres, Božicnice i Uskrsnice) </w:t>
      </w:r>
      <w:r w:rsidRPr="00822B12">
        <w:rPr>
          <w:rFonts w:ascii="Bookman Old Style" w:eastAsia="Bookman Old Style" w:hAnsi="Bookman Old Style"/>
          <w:sz w:val="24"/>
        </w:rPr>
        <w:t xml:space="preserve">za </w:t>
      </w:r>
      <w:r>
        <w:rPr>
          <w:rFonts w:ascii="Bookman Old Style" w:eastAsia="Bookman Old Style" w:hAnsi="Bookman Old Style"/>
          <w:sz w:val="24"/>
        </w:rPr>
        <w:t>13.510,00 eura,</w:t>
      </w:r>
      <w:r w:rsidRPr="00822B12">
        <w:rPr>
          <w:rFonts w:ascii="Bookman Old Style" w:eastAsia="Bookman Old Style" w:hAnsi="Bookman Old Style"/>
          <w:sz w:val="24"/>
        </w:rPr>
        <w:t xml:space="preserve"> povećavaju se sredstva za provođenje </w:t>
      </w:r>
    </w:p>
    <w:p w:rsidR="00604303" w:rsidRDefault="00604303" w:rsidP="00604303">
      <w:pPr>
        <w:pStyle w:val="Odlomakpopisa"/>
        <w:widowControl/>
        <w:tabs>
          <w:tab w:val="left" w:pos="875"/>
        </w:tabs>
        <w:autoSpaceDE/>
        <w:autoSpaceDN/>
        <w:spacing w:line="239" w:lineRule="auto"/>
        <w:ind w:right="36"/>
        <w:contextualSpacing/>
        <w:jc w:val="both"/>
        <w:rPr>
          <w:rFonts w:ascii="Bookman Old Style" w:eastAsia="Bookman Old Style" w:hAnsi="Bookman Old Style"/>
          <w:sz w:val="24"/>
        </w:rPr>
      </w:pPr>
      <w:r w:rsidRPr="00EA340E">
        <w:rPr>
          <w:rFonts w:ascii="Bookman Old Style" w:eastAsia="Bookman Old Style" w:hAnsi="Bookman Old Style"/>
          <w:i/>
          <w:iCs/>
          <w:sz w:val="24"/>
        </w:rPr>
        <w:t>aktivnosti A100202</w:t>
      </w:r>
      <w:r w:rsidRPr="00822B12">
        <w:rPr>
          <w:rFonts w:ascii="Bookman Old Style" w:eastAsia="Bookman Old Style" w:hAnsi="Bookman Old Style"/>
          <w:sz w:val="24"/>
        </w:rPr>
        <w:t xml:space="preserve"> Redoviti troškovi Jedinstvenog upravnog odjela</w:t>
      </w:r>
      <w:r>
        <w:rPr>
          <w:rFonts w:ascii="Bookman Old Style" w:eastAsia="Bookman Old Style" w:hAnsi="Bookman Old Style"/>
          <w:sz w:val="24"/>
        </w:rPr>
        <w:t xml:space="preserve"> u iznosu od 28.710,00 eura te se odnose na usluge promidžbe i informiranja u iznosu od 5.400,00 eura, usluge odvjetnika povećanje od 300,00 eura te ostale intelektualne usluge ( konzultatntske usluge za prijave projekata te izmjera kuća za potrebe izračuna komunalne naknade, financijske rashode. Sredstva za provođenje </w:t>
      </w:r>
    </w:p>
    <w:p w:rsidR="00604303" w:rsidRDefault="00604303" w:rsidP="00604303">
      <w:pPr>
        <w:pStyle w:val="Odlomakpopisa"/>
        <w:widowControl/>
        <w:tabs>
          <w:tab w:val="left" w:pos="875"/>
        </w:tabs>
        <w:autoSpaceDE/>
        <w:autoSpaceDN/>
        <w:spacing w:line="239" w:lineRule="auto"/>
        <w:ind w:right="36"/>
        <w:contextualSpacing/>
        <w:jc w:val="both"/>
        <w:rPr>
          <w:rFonts w:ascii="Bookman Old Style" w:eastAsia="Bookman Old Style" w:hAnsi="Bookman Old Style"/>
          <w:sz w:val="24"/>
        </w:rPr>
      </w:pPr>
      <w:r w:rsidRPr="00EA340E">
        <w:rPr>
          <w:rFonts w:ascii="Bookman Old Style" w:eastAsia="Bookman Old Style" w:hAnsi="Bookman Old Style"/>
          <w:i/>
          <w:iCs/>
          <w:sz w:val="24"/>
        </w:rPr>
        <w:t>aktivnosti A10020</w:t>
      </w:r>
      <w:r>
        <w:rPr>
          <w:rFonts w:ascii="Bookman Old Style" w:eastAsia="Bookman Old Style" w:hAnsi="Bookman Old Style"/>
          <w:i/>
          <w:iCs/>
          <w:sz w:val="24"/>
        </w:rPr>
        <w:t>3</w:t>
      </w:r>
      <w:r>
        <w:rPr>
          <w:rFonts w:ascii="Bookman Old Style" w:eastAsia="Bookman Old Style" w:hAnsi="Bookman Old Style"/>
          <w:sz w:val="24"/>
        </w:rPr>
        <w:t xml:space="preserve"> nabava dugotrajne imovine povećanje u iznosu od 6.000,00 eura odnosi se na troškove nabave video nadzora, opreme te računalnog programa za groblje.</w:t>
      </w:r>
    </w:p>
    <w:p w:rsidR="00604303" w:rsidRPr="006E1232" w:rsidRDefault="00604303" w:rsidP="00604303">
      <w:pPr>
        <w:pStyle w:val="Odlomakpopisa"/>
        <w:widowControl/>
        <w:tabs>
          <w:tab w:val="left" w:pos="875"/>
        </w:tabs>
        <w:autoSpaceDE/>
        <w:autoSpaceDN/>
        <w:spacing w:line="239" w:lineRule="auto"/>
        <w:ind w:right="36"/>
        <w:contextualSpacing/>
        <w:jc w:val="both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Aktivnost A100205 program javih radova povećava se za 1.780,00 eura.</w:t>
      </w:r>
    </w:p>
    <w:p w:rsidR="00604303" w:rsidRDefault="00604303" w:rsidP="00604303">
      <w:pPr>
        <w:tabs>
          <w:tab w:val="left" w:pos="875"/>
        </w:tabs>
        <w:spacing w:line="239" w:lineRule="auto"/>
        <w:ind w:right="36"/>
        <w:jc w:val="both"/>
        <w:rPr>
          <w:rFonts w:ascii="Bookman Old Style" w:eastAsia="Bookman Old Style" w:hAnsi="Bookman Old Style"/>
          <w:sz w:val="24"/>
        </w:rPr>
      </w:pPr>
    </w:p>
    <w:p w:rsidR="00604303" w:rsidRDefault="00604303" w:rsidP="00604303">
      <w:pPr>
        <w:tabs>
          <w:tab w:val="left" w:pos="875"/>
        </w:tabs>
        <w:spacing w:line="239" w:lineRule="auto"/>
        <w:ind w:right="36"/>
        <w:jc w:val="both"/>
        <w:rPr>
          <w:rFonts w:ascii="Bookman Old Style" w:eastAsia="Bookman Old Style" w:hAnsi="Bookman Old Style"/>
          <w:sz w:val="24"/>
        </w:rPr>
      </w:pPr>
      <w:r w:rsidRPr="00633B72">
        <w:rPr>
          <w:rFonts w:ascii="Bookman Old Style" w:eastAsia="Bookman Old Style" w:hAnsi="Bookman Old Style"/>
          <w:sz w:val="24"/>
          <w:highlight w:val="lightGray"/>
          <w:u w:val="single"/>
        </w:rPr>
        <w:t>Program 1003 Upravljanje javnim financijama</w:t>
      </w:r>
      <w:r>
        <w:rPr>
          <w:rFonts w:ascii="Bookman Old Style" w:eastAsia="Bookman Old Style" w:hAnsi="Bookman Old Style"/>
          <w:sz w:val="24"/>
        </w:rPr>
        <w:t xml:space="preserve"> općine Velika Pisanica povećava sredstva u iznosu od 7.040,00 odnosi se na </w:t>
      </w:r>
      <w:r w:rsidRPr="00EA340E">
        <w:rPr>
          <w:rFonts w:ascii="Bookman Old Style" w:eastAsia="Bookman Old Style" w:hAnsi="Bookman Old Style"/>
          <w:i/>
          <w:iCs/>
          <w:sz w:val="24"/>
        </w:rPr>
        <w:t>aktivnost A100302</w:t>
      </w:r>
      <w:r>
        <w:rPr>
          <w:rFonts w:ascii="Bookman Old Style" w:eastAsia="Bookman Old Style" w:hAnsi="Bookman Old Style"/>
          <w:sz w:val="24"/>
        </w:rPr>
        <w:t xml:space="preserve"> Otplata kratkoročnog zajma iz državnog proračuna za namirenje </w:t>
      </w:r>
      <w:r w:rsidRPr="006A4B41">
        <w:rPr>
          <w:rFonts w:ascii="Bookman Old Style" w:eastAsia="Bookman Old Style" w:hAnsi="Bookman Old Style"/>
          <w:sz w:val="24"/>
        </w:rPr>
        <w:t>povrat</w:t>
      </w:r>
      <w:r>
        <w:rPr>
          <w:rFonts w:ascii="Bookman Old Style" w:eastAsia="Bookman Old Style" w:hAnsi="Bookman Old Style"/>
          <w:sz w:val="24"/>
        </w:rPr>
        <w:t>a</w:t>
      </w:r>
      <w:r w:rsidRPr="006A4B41">
        <w:rPr>
          <w:rFonts w:ascii="Bookman Old Style" w:eastAsia="Bookman Old Style" w:hAnsi="Bookman Old Style"/>
          <w:sz w:val="24"/>
        </w:rPr>
        <w:t xml:space="preserve"> </w:t>
      </w:r>
      <w:r>
        <w:rPr>
          <w:rFonts w:ascii="Bookman Old Style" w:eastAsia="Bookman Old Style" w:hAnsi="Bookman Old Style"/>
          <w:sz w:val="24"/>
        </w:rPr>
        <w:t xml:space="preserve">poreza </w:t>
      </w:r>
      <w:r w:rsidRPr="006A4B41">
        <w:rPr>
          <w:rFonts w:ascii="Bookman Old Style" w:eastAsia="Bookman Old Style" w:hAnsi="Bookman Old Style"/>
          <w:sz w:val="24"/>
        </w:rPr>
        <w:t>po god.prijavi za 2021 godinu</w:t>
      </w:r>
      <w:r>
        <w:rPr>
          <w:rFonts w:ascii="Bookman Old Style" w:eastAsia="Bookman Old Style" w:hAnsi="Bookman Old Style"/>
          <w:sz w:val="24"/>
        </w:rPr>
        <w:t xml:space="preserve">. </w:t>
      </w:r>
    </w:p>
    <w:p w:rsidR="00604303" w:rsidRPr="00633B72" w:rsidRDefault="00604303" w:rsidP="00604303">
      <w:pPr>
        <w:pStyle w:val="Odlomakpopisa"/>
        <w:tabs>
          <w:tab w:val="left" w:pos="875"/>
        </w:tabs>
        <w:spacing w:line="239" w:lineRule="auto"/>
        <w:ind w:right="36"/>
        <w:jc w:val="both"/>
        <w:rPr>
          <w:rFonts w:ascii="Bookman Old Style" w:eastAsia="Bookman Old Style" w:hAnsi="Bookman Old Style"/>
          <w:sz w:val="24"/>
        </w:rPr>
      </w:pPr>
    </w:p>
    <w:p w:rsidR="00604303" w:rsidRDefault="00604303" w:rsidP="00604303">
      <w:pPr>
        <w:pStyle w:val="Odlomakpopisa"/>
        <w:spacing w:line="291" w:lineRule="exact"/>
        <w:rPr>
          <w:rFonts w:ascii="Bookman Old Style" w:eastAsia="Bookman Old Style" w:hAnsi="Bookman Old Style"/>
          <w:sz w:val="24"/>
        </w:rPr>
      </w:pPr>
      <w:r w:rsidRPr="00633B72">
        <w:rPr>
          <w:rFonts w:ascii="Bookman Old Style" w:eastAsia="Bookman Old Style" w:hAnsi="Bookman Old Style"/>
          <w:sz w:val="24"/>
          <w:highlight w:val="lightGray"/>
          <w:u w:val="single"/>
        </w:rPr>
        <w:t>Program 1004 Program gospodarskog razvoja općine Velika Pisanica</w:t>
      </w:r>
      <w:r>
        <w:rPr>
          <w:rFonts w:ascii="Bookman Old Style" w:eastAsia="Bookman Old Style" w:hAnsi="Bookman Old Style"/>
          <w:sz w:val="24"/>
        </w:rPr>
        <w:t xml:space="preserve"> ostaje ista kao i u planu Proračuna za 2023. godinu.</w:t>
      </w:r>
    </w:p>
    <w:p w:rsidR="00604303" w:rsidRDefault="00604303" w:rsidP="00604303">
      <w:pPr>
        <w:tabs>
          <w:tab w:val="left" w:pos="875"/>
        </w:tabs>
        <w:spacing w:line="239" w:lineRule="auto"/>
        <w:ind w:right="1020"/>
        <w:jc w:val="both"/>
        <w:rPr>
          <w:rFonts w:ascii="Bookman Old Style" w:eastAsia="Bookman Old Style" w:hAnsi="Bookman Old Style"/>
          <w:sz w:val="24"/>
        </w:rPr>
      </w:pPr>
    </w:p>
    <w:p w:rsidR="00604303" w:rsidRDefault="00604303" w:rsidP="00604303">
      <w:pPr>
        <w:pStyle w:val="Odlomakpopisa"/>
        <w:spacing w:line="291" w:lineRule="exact"/>
        <w:rPr>
          <w:rFonts w:ascii="Bookman Old Style" w:eastAsia="Bookman Old Style" w:hAnsi="Bookman Old Style"/>
          <w:sz w:val="24"/>
        </w:rPr>
      </w:pPr>
      <w:r w:rsidRPr="00633B72">
        <w:rPr>
          <w:rFonts w:ascii="Bookman Old Style" w:eastAsia="Bookman Old Style" w:hAnsi="Bookman Old Style"/>
          <w:sz w:val="24"/>
          <w:highlight w:val="lightGray"/>
          <w:u w:val="single"/>
        </w:rPr>
        <w:t>Program 1005 Organiziranje i provođenje zaštite i spašavanja</w:t>
      </w:r>
      <w:r>
        <w:rPr>
          <w:rFonts w:ascii="Bookman Old Style" w:eastAsia="Bookman Old Style" w:hAnsi="Bookman Old Style"/>
          <w:sz w:val="24"/>
        </w:rPr>
        <w:t xml:space="preserve"> mijenja se u odnosu na plan Proračuna za 2023. godinu. Prebijanjem aktivnosti unutar programa smanjuje se u iznosu od 4.200,00 eura kako je vidljivo u tablici po aktivnostima.</w:t>
      </w:r>
    </w:p>
    <w:p w:rsidR="00604303" w:rsidRDefault="00604303" w:rsidP="00604303">
      <w:pPr>
        <w:pStyle w:val="Odlomakpopisa"/>
        <w:spacing w:line="291" w:lineRule="exact"/>
        <w:rPr>
          <w:rFonts w:ascii="Bookman Old Style" w:eastAsia="Bookman Old Style" w:hAnsi="Bookman Old Style"/>
          <w:sz w:val="24"/>
        </w:rPr>
      </w:pPr>
    </w:p>
    <w:p w:rsidR="00604303" w:rsidRDefault="00604303" w:rsidP="00604303">
      <w:pPr>
        <w:pStyle w:val="Odlomakpopisa"/>
        <w:spacing w:line="291" w:lineRule="exact"/>
        <w:rPr>
          <w:rFonts w:ascii="Bookman Old Style" w:eastAsia="Bookman Old Style" w:hAnsi="Bookman Old Style"/>
          <w:sz w:val="24"/>
        </w:rPr>
      </w:pPr>
      <w:r w:rsidRPr="006C1E7D">
        <w:rPr>
          <w:rFonts w:ascii="Bookman Old Style" w:eastAsia="Bookman Old Style" w:hAnsi="Bookman Old Style"/>
          <w:sz w:val="24"/>
          <w:highlight w:val="lightGray"/>
          <w:u w:val="single"/>
        </w:rPr>
        <w:t>Program 1006 Zaštita okoliša</w:t>
      </w:r>
      <w:r>
        <w:rPr>
          <w:rFonts w:ascii="Bookman Old Style" w:eastAsia="Bookman Old Style" w:hAnsi="Bookman Old Style"/>
          <w:sz w:val="24"/>
        </w:rPr>
        <w:t xml:space="preserve"> povećava se za 4.870,00 eura a odnose se na </w:t>
      </w:r>
      <w:r w:rsidRPr="002E2D43">
        <w:rPr>
          <w:rFonts w:ascii="Bookman Old Style" w:eastAsia="Bookman Old Style" w:hAnsi="Bookman Old Style"/>
          <w:i/>
          <w:iCs/>
          <w:sz w:val="24"/>
        </w:rPr>
        <w:t xml:space="preserve">Aktivnost A100601 </w:t>
      </w:r>
      <w:r w:rsidRPr="00EA340E">
        <w:rPr>
          <w:rFonts w:ascii="Bookman Old Style" w:eastAsia="Bookman Old Style" w:hAnsi="Bookman Old Style"/>
          <w:sz w:val="24"/>
        </w:rPr>
        <w:t>ostale komunalne usluge</w:t>
      </w:r>
      <w:r w:rsidRPr="002E2D43">
        <w:rPr>
          <w:rFonts w:ascii="Bookman Old Style" w:eastAsia="Bookman Old Style" w:hAnsi="Bookman Old Style"/>
          <w:sz w:val="24"/>
        </w:rPr>
        <w:t xml:space="preserve"> i odnose se </w:t>
      </w:r>
      <w:r>
        <w:rPr>
          <w:rFonts w:ascii="Bookman Old Style" w:eastAsia="Bookman Old Style" w:hAnsi="Bookman Old Style"/>
          <w:sz w:val="24"/>
        </w:rPr>
        <w:t>na deratizaciju i dezinsekciju.</w:t>
      </w:r>
    </w:p>
    <w:p w:rsidR="00604303" w:rsidRDefault="00604303" w:rsidP="00604303">
      <w:pPr>
        <w:pStyle w:val="Odlomakpopisa"/>
        <w:widowControl/>
        <w:autoSpaceDE/>
        <w:autoSpaceDN/>
        <w:spacing w:line="291" w:lineRule="exact"/>
        <w:contextualSpacing/>
        <w:rPr>
          <w:rFonts w:ascii="Bookman Old Style" w:eastAsia="Bookman Old Style" w:hAnsi="Bookman Old Style"/>
          <w:sz w:val="24"/>
        </w:rPr>
      </w:pPr>
      <w:r w:rsidRPr="002E2D43">
        <w:rPr>
          <w:rFonts w:ascii="Bookman Old Style" w:eastAsia="Bookman Old Style" w:hAnsi="Bookman Old Style"/>
          <w:i/>
          <w:iCs/>
          <w:sz w:val="24"/>
        </w:rPr>
        <w:t>Aktivnost A10060</w:t>
      </w:r>
      <w:r>
        <w:rPr>
          <w:rFonts w:ascii="Bookman Old Style" w:eastAsia="Bookman Old Style" w:hAnsi="Bookman Old Style"/>
          <w:i/>
          <w:iCs/>
          <w:sz w:val="24"/>
        </w:rPr>
        <w:t>3</w:t>
      </w:r>
      <w:r w:rsidRPr="002E2D43">
        <w:rPr>
          <w:rFonts w:ascii="Bookman Old Style" w:eastAsia="Bookman Old Style" w:hAnsi="Bookman Old Style"/>
          <w:i/>
          <w:iCs/>
          <w:sz w:val="24"/>
        </w:rPr>
        <w:t xml:space="preserve"> </w:t>
      </w:r>
      <w:r w:rsidRPr="00EA340E">
        <w:rPr>
          <w:rFonts w:ascii="Bookman Old Style" w:eastAsia="Bookman Old Style" w:hAnsi="Bookman Old Style"/>
          <w:sz w:val="24"/>
        </w:rPr>
        <w:t>Zbrinjavanje otpada</w:t>
      </w:r>
      <w:r w:rsidRPr="002E2D43">
        <w:rPr>
          <w:rFonts w:ascii="Bookman Old Style" w:eastAsia="Bookman Old Style" w:hAnsi="Bookman Old Style"/>
          <w:i/>
          <w:iCs/>
          <w:sz w:val="24"/>
        </w:rPr>
        <w:t xml:space="preserve"> </w:t>
      </w:r>
      <w:r>
        <w:rPr>
          <w:rFonts w:ascii="Bookman Old Style" w:eastAsia="Bookman Old Style" w:hAnsi="Bookman Old Style"/>
          <w:sz w:val="24"/>
        </w:rPr>
        <w:t>povećava</w:t>
      </w:r>
      <w:r w:rsidRPr="002E2D43">
        <w:rPr>
          <w:rFonts w:ascii="Bookman Old Style" w:eastAsia="Bookman Old Style" w:hAnsi="Bookman Old Style"/>
          <w:sz w:val="24"/>
        </w:rPr>
        <w:t xml:space="preserve"> se za</w:t>
      </w:r>
      <w:r>
        <w:rPr>
          <w:rFonts w:ascii="Bookman Old Style" w:eastAsia="Bookman Old Style" w:hAnsi="Bookman Old Style"/>
          <w:sz w:val="24"/>
        </w:rPr>
        <w:t xml:space="preserve"> 670,00 eura</w:t>
      </w:r>
    </w:p>
    <w:p w:rsidR="00604303" w:rsidRDefault="00604303" w:rsidP="00604303">
      <w:pPr>
        <w:pStyle w:val="Odlomakpopisa"/>
        <w:widowControl/>
        <w:autoSpaceDE/>
        <w:autoSpaceDN/>
        <w:spacing w:line="291" w:lineRule="exact"/>
        <w:contextualSpacing/>
        <w:rPr>
          <w:rFonts w:ascii="Bookman Old Style" w:eastAsia="Bookman Old Style" w:hAnsi="Bookman Old Style"/>
          <w:sz w:val="24"/>
        </w:rPr>
      </w:pPr>
    </w:p>
    <w:p w:rsidR="00604303" w:rsidRPr="0055124E" w:rsidRDefault="00604303" w:rsidP="00604303">
      <w:pPr>
        <w:pStyle w:val="Odlomakpopisa"/>
        <w:widowControl/>
        <w:autoSpaceDE/>
        <w:autoSpaceDN/>
        <w:spacing w:line="291" w:lineRule="exact"/>
        <w:contextualSpacing/>
        <w:rPr>
          <w:rFonts w:ascii="Bookman Old Style" w:eastAsia="Bookman Old Style" w:hAnsi="Bookman Old Style"/>
          <w:sz w:val="24"/>
        </w:rPr>
      </w:pPr>
      <w:r w:rsidRPr="00EA340E">
        <w:rPr>
          <w:rFonts w:ascii="Bookman Old Style" w:eastAsia="Bookman Old Style" w:hAnsi="Bookman Old Style"/>
          <w:sz w:val="24"/>
          <w:highlight w:val="lightGray"/>
        </w:rPr>
        <w:lastRenderedPageBreak/>
        <w:t>Program 1007 Razvoj sporta i rekreacije</w:t>
      </w:r>
      <w:r>
        <w:rPr>
          <w:rFonts w:ascii="Bookman Old Style" w:eastAsia="Bookman Old Style" w:hAnsi="Bookman Old Style"/>
          <w:i/>
          <w:iCs/>
          <w:sz w:val="24"/>
        </w:rPr>
        <w:t xml:space="preserve"> </w:t>
      </w:r>
      <w:r w:rsidRPr="0055124E">
        <w:rPr>
          <w:rFonts w:ascii="Bookman Old Style" w:eastAsia="Bookman Old Style" w:hAnsi="Bookman Old Style"/>
          <w:sz w:val="24"/>
        </w:rPr>
        <w:t xml:space="preserve">povećava se za iznos od </w:t>
      </w:r>
      <w:r>
        <w:rPr>
          <w:rFonts w:ascii="Bookman Old Style" w:eastAsia="Bookman Old Style" w:hAnsi="Bookman Old Style"/>
          <w:sz w:val="24"/>
        </w:rPr>
        <w:t>9.100</w:t>
      </w:r>
      <w:r w:rsidRPr="0055124E">
        <w:rPr>
          <w:rFonts w:ascii="Bookman Old Style" w:eastAsia="Bookman Old Style" w:hAnsi="Bookman Old Style"/>
          <w:sz w:val="24"/>
        </w:rPr>
        <w:t xml:space="preserve">,00 </w:t>
      </w:r>
      <w:r>
        <w:rPr>
          <w:rFonts w:ascii="Bookman Old Style" w:eastAsia="Bookman Old Style" w:hAnsi="Bookman Old Style"/>
          <w:sz w:val="24"/>
        </w:rPr>
        <w:t>eura i to za kapitalne donacije sportskim društvima</w:t>
      </w:r>
      <w:r w:rsidRPr="0055124E">
        <w:rPr>
          <w:rFonts w:ascii="Bookman Old Style" w:eastAsia="Bookman Old Style" w:hAnsi="Bookman Old Style"/>
          <w:sz w:val="24"/>
        </w:rPr>
        <w:t>.</w:t>
      </w:r>
    </w:p>
    <w:p w:rsidR="00604303" w:rsidRDefault="00604303" w:rsidP="00604303">
      <w:pPr>
        <w:pStyle w:val="Odlomakpopisa"/>
        <w:spacing w:line="291" w:lineRule="exact"/>
        <w:rPr>
          <w:rFonts w:ascii="Bookman Old Style" w:eastAsia="Bookman Old Style" w:hAnsi="Bookman Old Style"/>
          <w:sz w:val="24"/>
        </w:rPr>
      </w:pPr>
    </w:p>
    <w:p w:rsidR="00604303" w:rsidRDefault="00604303" w:rsidP="00604303">
      <w:pPr>
        <w:pStyle w:val="Odlomakpopisa"/>
        <w:spacing w:line="291" w:lineRule="exact"/>
        <w:rPr>
          <w:rFonts w:ascii="Bookman Old Style" w:eastAsia="Bookman Old Style" w:hAnsi="Bookman Old Style"/>
          <w:sz w:val="24"/>
        </w:rPr>
      </w:pPr>
      <w:r w:rsidRPr="00740767">
        <w:rPr>
          <w:rFonts w:ascii="Bookman Old Style" w:eastAsia="Bookman Old Style" w:hAnsi="Bookman Old Style"/>
          <w:sz w:val="24"/>
          <w:highlight w:val="lightGray"/>
          <w:u w:val="single"/>
        </w:rPr>
        <w:t>Program 1008 Djelatnost kulturno umjetničkih društava i ostalih udruga u kulturi</w:t>
      </w:r>
      <w:r>
        <w:rPr>
          <w:rFonts w:ascii="Bookman Old Style" w:eastAsia="Bookman Old Style" w:hAnsi="Bookman Old Style"/>
          <w:sz w:val="24"/>
        </w:rPr>
        <w:t xml:space="preserve"> povećava se za 300,00 eura.</w:t>
      </w:r>
    </w:p>
    <w:p w:rsidR="00604303" w:rsidRPr="00EA340E" w:rsidRDefault="00604303" w:rsidP="00604303">
      <w:pPr>
        <w:pStyle w:val="Odlomakpopisa"/>
        <w:widowControl/>
        <w:autoSpaceDE/>
        <w:autoSpaceDN/>
        <w:spacing w:line="291" w:lineRule="exact"/>
        <w:contextualSpacing/>
        <w:rPr>
          <w:rFonts w:ascii="Times New Roman" w:eastAsia="Times New Roman" w:hAnsi="Times New Roman"/>
        </w:rPr>
      </w:pPr>
      <w:r w:rsidRPr="00EA340E">
        <w:rPr>
          <w:rFonts w:ascii="Bookman Old Style" w:eastAsia="Bookman Old Style" w:hAnsi="Bookman Old Style"/>
          <w:sz w:val="24"/>
        </w:rPr>
        <w:t xml:space="preserve">Aktivnost A100802 Poticanje kulturnih aktivnosti povećava se za </w:t>
      </w:r>
      <w:r>
        <w:rPr>
          <w:rFonts w:ascii="Bookman Old Style" w:eastAsia="Bookman Old Style" w:hAnsi="Bookman Old Style"/>
          <w:sz w:val="24"/>
        </w:rPr>
        <w:t>300,00 eura.</w:t>
      </w:r>
    </w:p>
    <w:p w:rsidR="00604303" w:rsidRDefault="00604303" w:rsidP="00604303">
      <w:pPr>
        <w:pStyle w:val="Odlomakpopisa"/>
        <w:spacing w:line="291" w:lineRule="exact"/>
        <w:rPr>
          <w:rFonts w:ascii="Bookman Old Style" w:eastAsia="Bookman Old Style" w:hAnsi="Bookman Old Style"/>
          <w:sz w:val="24"/>
        </w:rPr>
      </w:pPr>
    </w:p>
    <w:p w:rsidR="00604303" w:rsidRDefault="00604303" w:rsidP="00604303">
      <w:pPr>
        <w:pStyle w:val="Odlomakpopisa"/>
        <w:spacing w:line="291" w:lineRule="exact"/>
        <w:rPr>
          <w:rFonts w:ascii="Bookman Old Style" w:eastAsia="Bookman Old Style" w:hAnsi="Bookman Old Style"/>
          <w:sz w:val="24"/>
        </w:rPr>
      </w:pPr>
      <w:r w:rsidRPr="005D15D6">
        <w:rPr>
          <w:rFonts w:ascii="Bookman Old Style" w:eastAsia="Bookman Old Style" w:hAnsi="Bookman Old Style"/>
          <w:sz w:val="24"/>
          <w:highlight w:val="lightGray"/>
        </w:rPr>
        <w:t>Program 1009 Razvoj civilnog društva</w:t>
      </w:r>
      <w:r>
        <w:rPr>
          <w:rFonts w:ascii="Bookman Old Style" w:eastAsia="Bookman Old Style" w:hAnsi="Bookman Old Style"/>
          <w:sz w:val="24"/>
        </w:rPr>
        <w:t xml:space="preserve"> povećava se za 700,00 eura.</w:t>
      </w:r>
    </w:p>
    <w:p w:rsidR="00604303" w:rsidRDefault="00604303" w:rsidP="00604303">
      <w:pPr>
        <w:pStyle w:val="Odlomakpopisa"/>
        <w:spacing w:line="291" w:lineRule="exact"/>
        <w:rPr>
          <w:rFonts w:ascii="Bookman Old Style" w:eastAsia="Bookman Old Style" w:hAnsi="Bookman Old Style"/>
          <w:sz w:val="24"/>
        </w:rPr>
      </w:pPr>
    </w:p>
    <w:p w:rsidR="00604303" w:rsidRDefault="00604303" w:rsidP="00604303">
      <w:pPr>
        <w:pStyle w:val="Odlomakpopisa"/>
        <w:spacing w:line="291" w:lineRule="exact"/>
        <w:rPr>
          <w:rFonts w:ascii="Bookman Old Style" w:eastAsia="Bookman Old Style" w:hAnsi="Bookman Old Style"/>
          <w:sz w:val="24"/>
        </w:rPr>
      </w:pPr>
      <w:r w:rsidRPr="005D15D6">
        <w:rPr>
          <w:rFonts w:ascii="Bookman Old Style" w:eastAsia="Bookman Old Style" w:hAnsi="Bookman Old Style"/>
          <w:sz w:val="24"/>
          <w:highlight w:val="lightGray"/>
        </w:rPr>
        <w:t>Program 1010 Javne potrebe u školstvu</w:t>
      </w:r>
      <w:r>
        <w:rPr>
          <w:rFonts w:ascii="Bookman Old Style" w:eastAsia="Bookman Old Style" w:hAnsi="Bookman Old Style"/>
          <w:sz w:val="24"/>
        </w:rPr>
        <w:t xml:space="preserve"> umanjenje je od 30,00 eura i sada iznosi 21.870,00 eura</w:t>
      </w:r>
    </w:p>
    <w:p w:rsidR="00604303" w:rsidRDefault="00604303" w:rsidP="00604303">
      <w:pPr>
        <w:pStyle w:val="Odlomakpopisa"/>
        <w:spacing w:line="291" w:lineRule="exact"/>
        <w:rPr>
          <w:rFonts w:ascii="Bookman Old Style" w:eastAsia="Bookman Old Style" w:hAnsi="Bookman Old Style"/>
          <w:sz w:val="24"/>
        </w:rPr>
      </w:pPr>
    </w:p>
    <w:p w:rsidR="00604303" w:rsidRDefault="00604303" w:rsidP="00604303">
      <w:pPr>
        <w:pStyle w:val="Odlomakpopisa"/>
        <w:spacing w:line="291" w:lineRule="exact"/>
        <w:rPr>
          <w:rFonts w:ascii="Bookman Old Style" w:eastAsia="Bookman Old Style" w:hAnsi="Bookman Old Style"/>
          <w:sz w:val="24"/>
        </w:rPr>
      </w:pPr>
      <w:r w:rsidRPr="00930FAF">
        <w:rPr>
          <w:rFonts w:ascii="Bookman Old Style" w:eastAsia="Bookman Old Style" w:hAnsi="Bookman Old Style"/>
          <w:sz w:val="24"/>
          <w:highlight w:val="lightGray"/>
          <w:u w:val="single"/>
        </w:rPr>
        <w:t>Program 1011 Program socijalne skrbi i novčanih pomoći</w:t>
      </w:r>
      <w:r>
        <w:rPr>
          <w:rFonts w:ascii="Bookman Old Style" w:eastAsia="Bookman Old Style" w:hAnsi="Bookman Old Style"/>
          <w:sz w:val="24"/>
        </w:rPr>
        <w:t xml:space="preserve"> smanjuje se za 5.980,00 eura</w:t>
      </w:r>
    </w:p>
    <w:p w:rsidR="00604303" w:rsidRDefault="00604303" w:rsidP="00604303">
      <w:pPr>
        <w:pStyle w:val="Odlomakpopisa"/>
        <w:spacing w:line="291" w:lineRule="exact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Prebijanjem aktivnosti unutar programa kako je vidljivo u tablici po aktivnostima.</w:t>
      </w:r>
    </w:p>
    <w:p w:rsidR="00604303" w:rsidRDefault="00604303" w:rsidP="00604303">
      <w:pPr>
        <w:pStyle w:val="Odlomakpopisa"/>
        <w:spacing w:line="291" w:lineRule="exact"/>
        <w:rPr>
          <w:rFonts w:ascii="Bookman Old Style" w:eastAsia="Bookman Old Style" w:hAnsi="Bookman Old Style"/>
          <w:sz w:val="24"/>
        </w:rPr>
      </w:pPr>
    </w:p>
    <w:p w:rsidR="00604303" w:rsidRDefault="00604303" w:rsidP="00604303">
      <w:pPr>
        <w:pStyle w:val="Odlomakpopisa"/>
        <w:spacing w:line="291" w:lineRule="exact"/>
        <w:rPr>
          <w:rFonts w:ascii="Bookman Old Style" w:eastAsia="Bookman Old Style" w:hAnsi="Bookman Old Style"/>
          <w:sz w:val="24"/>
        </w:rPr>
      </w:pPr>
      <w:r w:rsidRPr="0073029E">
        <w:rPr>
          <w:rFonts w:ascii="Bookman Old Style" w:eastAsia="Bookman Old Style" w:hAnsi="Bookman Old Style"/>
          <w:sz w:val="24"/>
          <w:highlight w:val="lightGray"/>
          <w:u w:val="single"/>
        </w:rPr>
        <w:t>Program 1012 Održavanje objekata i uređaja komunalne infrastrukture</w:t>
      </w:r>
      <w:r>
        <w:rPr>
          <w:rFonts w:ascii="Bookman Old Style" w:eastAsia="Bookman Old Style" w:hAnsi="Bookman Old Style"/>
          <w:sz w:val="24"/>
        </w:rPr>
        <w:t xml:space="preserve"> </w:t>
      </w:r>
      <w:r w:rsidRPr="00EA340E">
        <w:rPr>
          <w:rFonts w:ascii="Bookman Old Style" w:eastAsia="Bookman Old Style" w:hAnsi="Bookman Old Style"/>
          <w:sz w:val="24"/>
        </w:rPr>
        <w:t xml:space="preserve">povećava se za </w:t>
      </w:r>
      <w:r>
        <w:rPr>
          <w:rFonts w:ascii="Bookman Old Style" w:eastAsia="Bookman Old Style" w:hAnsi="Bookman Old Style"/>
          <w:sz w:val="24"/>
        </w:rPr>
        <w:t xml:space="preserve">23.070,00. </w:t>
      </w:r>
    </w:p>
    <w:p w:rsidR="00604303" w:rsidRDefault="00604303" w:rsidP="00604303">
      <w:pPr>
        <w:pStyle w:val="Odlomakpopisa"/>
        <w:spacing w:line="291" w:lineRule="exact"/>
        <w:rPr>
          <w:rFonts w:ascii="Bookman Old Style" w:eastAsia="Bookman Old Style" w:hAnsi="Bookman Old Style"/>
          <w:sz w:val="24"/>
        </w:rPr>
      </w:pPr>
      <w:r w:rsidRPr="00D94B0E">
        <w:rPr>
          <w:rFonts w:ascii="Bookman Old Style" w:eastAsia="Bookman Old Style" w:hAnsi="Bookman Old Style"/>
          <w:i/>
          <w:iCs/>
          <w:sz w:val="24"/>
        </w:rPr>
        <w:t>Aktivnost A101202</w:t>
      </w:r>
      <w:r w:rsidRPr="00EA340E">
        <w:rPr>
          <w:rFonts w:ascii="Bookman Old Style" w:eastAsia="Bookman Old Style" w:hAnsi="Bookman Old Style"/>
          <w:sz w:val="24"/>
        </w:rPr>
        <w:t xml:space="preserve"> Održavanje i uređenje javnih površina uvećava se za </w:t>
      </w:r>
      <w:r>
        <w:rPr>
          <w:rFonts w:ascii="Bookman Old Style" w:eastAsia="Bookman Old Style" w:hAnsi="Bookman Old Style"/>
          <w:sz w:val="24"/>
        </w:rPr>
        <w:t xml:space="preserve">2.000,00 eura, </w:t>
      </w:r>
      <w:r w:rsidRPr="00D94B0E">
        <w:rPr>
          <w:rFonts w:ascii="Bookman Old Style" w:eastAsia="Bookman Old Style" w:hAnsi="Bookman Old Style"/>
          <w:i/>
          <w:iCs/>
          <w:sz w:val="24"/>
        </w:rPr>
        <w:t>Aktivnost A101203</w:t>
      </w:r>
      <w:r w:rsidRPr="00EA340E">
        <w:rPr>
          <w:rFonts w:ascii="Bookman Old Style" w:eastAsia="Bookman Old Style" w:hAnsi="Bookman Old Style"/>
          <w:sz w:val="24"/>
        </w:rPr>
        <w:t xml:space="preserve"> </w:t>
      </w:r>
      <w:r>
        <w:rPr>
          <w:rFonts w:ascii="Bookman Old Style" w:eastAsia="Bookman Old Style" w:hAnsi="Bookman Old Style"/>
          <w:sz w:val="24"/>
        </w:rPr>
        <w:t>održavanje cesta i drugih javnih površina</w:t>
      </w:r>
      <w:r w:rsidRPr="00EA340E">
        <w:rPr>
          <w:rFonts w:ascii="Bookman Old Style" w:eastAsia="Bookman Old Style" w:hAnsi="Bookman Old Style"/>
          <w:sz w:val="24"/>
        </w:rPr>
        <w:t xml:space="preserve"> povećava se za </w:t>
      </w:r>
      <w:r>
        <w:rPr>
          <w:rFonts w:ascii="Bookman Old Style" w:eastAsia="Bookman Old Style" w:hAnsi="Bookman Old Style"/>
          <w:sz w:val="24"/>
        </w:rPr>
        <w:t>3</w:t>
      </w:r>
      <w:r w:rsidRPr="00EA340E">
        <w:rPr>
          <w:rFonts w:ascii="Bookman Old Style" w:eastAsia="Bookman Old Style" w:hAnsi="Bookman Old Style"/>
          <w:sz w:val="24"/>
        </w:rPr>
        <w:t xml:space="preserve">.000,00 </w:t>
      </w:r>
      <w:r>
        <w:rPr>
          <w:rFonts w:ascii="Bookman Old Style" w:eastAsia="Bookman Old Style" w:hAnsi="Bookman Old Style"/>
          <w:sz w:val="24"/>
        </w:rPr>
        <w:t xml:space="preserve">eura, </w:t>
      </w:r>
    </w:p>
    <w:p w:rsidR="00604303" w:rsidRPr="00EA340E" w:rsidRDefault="00604303" w:rsidP="00604303">
      <w:pPr>
        <w:pStyle w:val="Odlomakpopisa"/>
        <w:spacing w:line="291" w:lineRule="exact"/>
        <w:rPr>
          <w:rFonts w:ascii="Times New Roman" w:eastAsia="Times New Roman" w:hAnsi="Times New Roman"/>
        </w:rPr>
      </w:pPr>
      <w:r w:rsidRPr="00D94B0E">
        <w:rPr>
          <w:rFonts w:ascii="Bookman Old Style" w:eastAsia="Bookman Old Style" w:hAnsi="Bookman Old Style"/>
          <w:i/>
          <w:iCs/>
          <w:sz w:val="24"/>
        </w:rPr>
        <w:t>Aktivnost A101206</w:t>
      </w:r>
      <w:r w:rsidRPr="00EA340E">
        <w:rPr>
          <w:rFonts w:ascii="Bookman Old Style" w:eastAsia="Bookman Old Style" w:hAnsi="Bookman Old Style"/>
          <w:sz w:val="24"/>
        </w:rPr>
        <w:t xml:space="preserve"> Održavanje zgrada i građevinskih objekata za redovno korištenje povećava se za iznos od </w:t>
      </w:r>
      <w:r>
        <w:rPr>
          <w:rFonts w:ascii="Bookman Old Style" w:eastAsia="Bookman Old Style" w:hAnsi="Bookman Old Style"/>
          <w:sz w:val="24"/>
        </w:rPr>
        <w:t>18.070.00, eura</w:t>
      </w:r>
      <w:r w:rsidRPr="00EA340E">
        <w:rPr>
          <w:rFonts w:ascii="Bookman Old Style" w:eastAsia="Bookman Old Style" w:hAnsi="Bookman Old Style"/>
          <w:sz w:val="24"/>
        </w:rPr>
        <w:t>.</w:t>
      </w:r>
      <w:r>
        <w:rPr>
          <w:rFonts w:ascii="Bookman Old Style" w:eastAsia="Bookman Old Style" w:hAnsi="Bookman Old Style"/>
          <w:sz w:val="24"/>
        </w:rPr>
        <w:t xml:space="preserve"> Radi dogradnje dječjeg vrtića u sklopu zgrade općine došlo je do dodatnih radova uređenja prostorija za rad općine tako i do znatnijih troškova.</w:t>
      </w:r>
    </w:p>
    <w:p w:rsidR="00604303" w:rsidRDefault="00604303" w:rsidP="00604303">
      <w:pPr>
        <w:pStyle w:val="Odlomakpopisa"/>
        <w:spacing w:line="291" w:lineRule="exact"/>
        <w:rPr>
          <w:rFonts w:ascii="Bookman Old Style" w:eastAsia="Bookman Old Style" w:hAnsi="Bookman Old Style"/>
          <w:sz w:val="24"/>
        </w:rPr>
      </w:pPr>
    </w:p>
    <w:p w:rsidR="00604303" w:rsidRDefault="00604303" w:rsidP="00604303">
      <w:pPr>
        <w:pStyle w:val="Odlomakpopisa"/>
        <w:spacing w:line="291" w:lineRule="exact"/>
        <w:rPr>
          <w:rFonts w:ascii="Bookman Old Style" w:eastAsia="Bookman Old Style" w:hAnsi="Bookman Old Style"/>
          <w:sz w:val="24"/>
        </w:rPr>
      </w:pPr>
      <w:r w:rsidRPr="00CF51E9">
        <w:rPr>
          <w:rFonts w:ascii="Bookman Old Style" w:eastAsia="Bookman Old Style" w:hAnsi="Bookman Old Style"/>
          <w:sz w:val="24"/>
          <w:highlight w:val="lightGray"/>
          <w:u w:val="single"/>
        </w:rPr>
        <w:t>Program 1013 Izgradnja objekata i uređaja komunalne infrastrukture</w:t>
      </w:r>
      <w:r>
        <w:rPr>
          <w:rFonts w:ascii="Bookman Old Style" w:eastAsia="Bookman Old Style" w:hAnsi="Bookman Old Style"/>
          <w:sz w:val="24"/>
        </w:rPr>
        <w:t xml:space="preserve"> povećava se za 255.050,00 eura. </w:t>
      </w:r>
    </w:p>
    <w:p w:rsidR="00604303" w:rsidRDefault="00604303" w:rsidP="00604303">
      <w:pPr>
        <w:pStyle w:val="Odlomakpopisa"/>
        <w:spacing w:line="291" w:lineRule="exact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Aktivnost K101308 Centar udruga povećanje u iznosu 3.450,00 eura</w:t>
      </w:r>
    </w:p>
    <w:p w:rsidR="00604303" w:rsidRDefault="00604303" w:rsidP="00604303">
      <w:pPr>
        <w:pStyle w:val="Odlomakpopisa"/>
        <w:spacing w:line="291" w:lineRule="exact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Aktivnost K101311 Povećanje sigurnosti prometa povećava se u iznosu od 22.300,00 eura (signalizacija)</w:t>
      </w:r>
    </w:p>
    <w:p w:rsidR="00604303" w:rsidRDefault="00604303" w:rsidP="00604303">
      <w:pPr>
        <w:pStyle w:val="Odlomakpopisa"/>
        <w:spacing w:line="291" w:lineRule="exact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Aktivnost K101316 Dodatno ulaganje na zgradi općine povećanje u iznosu od 6.600,00 eura odnosi se na projektiranje solarnih panela i grijanja.</w:t>
      </w:r>
    </w:p>
    <w:p w:rsidR="00604303" w:rsidRDefault="00604303" w:rsidP="00604303">
      <w:pPr>
        <w:pStyle w:val="Odlomakpopisa"/>
        <w:spacing w:line="291" w:lineRule="exact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Nova aktivnost A101327 sanacija ceste dodaje se u izmjene i dopune proračuna u iznosu od 223.000,00 eura i odnosi se na sanaciju ceste V.Pisanica-Polum-Bačkovica.</w:t>
      </w:r>
    </w:p>
    <w:p w:rsidR="00604303" w:rsidRDefault="00604303" w:rsidP="00604303">
      <w:pPr>
        <w:pStyle w:val="Odlomakpopisa"/>
        <w:spacing w:line="291" w:lineRule="exact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Aktivnost K101330 Dječji vrtić povećava se u iznosu od 4.000,00 eura i odnosi se na provođenje projekta.</w:t>
      </w:r>
    </w:p>
    <w:p w:rsidR="00604303" w:rsidRDefault="00604303" w:rsidP="00604303">
      <w:pPr>
        <w:pStyle w:val="Odlomakpopisa"/>
        <w:spacing w:line="291" w:lineRule="exact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Aktivnost K101334 Izgradnja plinovoda u Ribnjačkoj sredstva su bila planiranja za projektiranje no sada su ovim izmjenama brišu se u cijelosti u iznosu od 3.000,00 eura.</w:t>
      </w:r>
    </w:p>
    <w:p w:rsidR="00604303" w:rsidRDefault="00604303" w:rsidP="00604303">
      <w:pPr>
        <w:pStyle w:val="Odlomakpopisa"/>
        <w:spacing w:line="291" w:lineRule="exact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Aktivnost K101335 Izgradnja ceste Polum povećana su po okončanoj situaciji u iznosu od 5.300,00 eura i sada iznose 45.300,00 eura.</w:t>
      </w:r>
    </w:p>
    <w:p w:rsidR="00604303" w:rsidRDefault="00604303" w:rsidP="00604303">
      <w:pPr>
        <w:pStyle w:val="Odlomakpopisa"/>
        <w:spacing w:line="291" w:lineRule="exact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Aktivnost K101336 Poduzetnički inkubator sredstva su bila planirana za projektiranje i brišu se u cijelosti u iznosu od 6.600,00 eura.</w:t>
      </w:r>
    </w:p>
    <w:p w:rsidR="00604303" w:rsidRDefault="00604303" w:rsidP="00604303">
      <w:pPr>
        <w:pStyle w:val="Odlomakpopisa"/>
        <w:spacing w:line="291" w:lineRule="exact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Prebijanjem aktivnosti povećanje/smanjenje unutar programa, kako je vidljivo u tablici po aktivnostima.</w:t>
      </w:r>
    </w:p>
    <w:p w:rsidR="00604303" w:rsidRDefault="00604303" w:rsidP="00604303">
      <w:pPr>
        <w:pStyle w:val="Odlomakpopisa"/>
        <w:spacing w:line="291" w:lineRule="exact"/>
        <w:rPr>
          <w:rFonts w:ascii="Bookman Old Style" w:eastAsia="Bookman Old Style" w:hAnsi="Bookman Old Style"/>
          <w:sz w:val="24"/>
        </w:rPr>
      </w:pPr>
    </w:p>
    <w:p w:rsidR="00604303" w:rsidRDefault="00604303" w:rsidP="00604303">
      <w:pPr>
        <w:pStyle w:val="Odlomakpopisa"/>
        <w:spacing w:line="291" w:lineRule="exact"/>
        <w:rPr>
          <w:rFonts w:ascii="Bookman Old Style" w:eastAsia="Bookman Old Style" w:hAnsi="Bookman Old Style"/>
          <w:sz w:val="24"/>
        </w:rPr>
      </w:pPr>
      <w:r w:rsidRPr="00D94B0E">
        <w:rPr>
          <w:rFonts w:ascii="Bookman Old Style" w:eastAsia="Bookman Old Style" w:hAnsi="Bookman Old Style"/>
          <w:sz w:val="24"/>
          <w:highlight w:val="lightGray"/>
          <w:u w:val="single"/>
        </w:rPr>
        <w:t>Program 1015 projekt „Za žene BBŽ</w:t>
      </w:r>
      <w:r w:rsidRPr="00D94B0E">
        <w:rPr>
          <w:rFonts w:ascii="Bookman Old Style" w:eastAsia="Bookman Old Style" w:hAnsi="Bookman Old Style"/>
          <w:sz w:val="24"/>
        </w:rPr>
        <w:t>“-</w:t>
      </w:r>
      <w:r>
        <w:rPr>
          <w:rFonts w:ascii="Bookman Old Style" w:eastAsia="Bookman Old Style" w:hAnsi="Bookman Old Style"/>
          <w:sz w:val="24"/>
        </w:rPr>
        <w:t xml:space="preserve"> iznos ostaje isti kao i u planu Proračuna.</w:t>
      </w:r>
    </w:p>
    <w:p w:rsidR="00604303" w:rsidRDefault="00604303" w:rsidP="00604303">
      <w:pPr>
        <w:pStyle w:val="Odlomakpopisa"/>
        <w:spacing w:line="291" w:lineRule="exact"/>
        <w:rPr>
          <w:rFonts w:ascii="Bookman Old Style" w:eastAsia="Bookman Old Style" w:hAnsi="Bookman Old Style"/>
          <w:sz w:val="24"/>
        </w:rPr>
      </w:pPr>
    </w:p>
    <w:p w:rsidR="00604303" w:rsidRDefault="00604303" w:rsidP="00604303">
      <w:pPr>
        <w:pStyle w:val="Odlomakpopisa"/>
        <w:spacing w:line="291" w:lineRule="exact"/>
        <w:rPr>
          <w:rFonts w:ascii="Bookman Old Style" w:eastAsia="Bookman Old Style" w:hAnsi="Bookman Old Style"/>
          <w:sz w:val="24"/>
        </w:rPr>
      </w:pPr>
      <w:r w:rsidRPr="00D94B0E">
        <w:rPr>
          <w:rFonts w:ascii="Bookman Old Style" w:eastAsia="Bookman Old Style" w:hAnsi="Bookman Old Style"/>
          <w:sz w:val="24"/>
          <w:highlight w:val="lightGray"/>
          <w:u w:val="single"/>
        </w:rPr>
        <w:t>Program 1017 Stambeno zbrinjavanje</w:t>
      </w:r>
      <w:r>
        <w:rPr>
          <w:rFonts w:ascii="Bookman Old Style" w:eastAsia="Bookman Old Style" w:hAnsi="Bookman Old Style"/>
          <w:sz w:val="24"/>
        </w:rPr>
        <w:t xml:space="preserve"> – iznos ostaje isti kao i u planu Proračuna.</w:t>
      </w:r>
    </w:p>
    <w:p w:rsidR="00604303" w:rsidRDefault="00604303" w:rsidP="00604303">
      <w:pPr>
        <w:pStyle w:val="Odlomakpopisa"/>
        <w:spacing w:line="291" w:lineRule="exact"/>
        <w:rPr>
          <w:rFonts w:ascii="Bookman Old Style" w:eastAsia="Bookman Old Style" w:hAnsi="Bookman Old Style"/>
          <w:sz w:val="24"/>
        </w:rPr>
      </w:pPr>
    </w:p>
    <w:p w:rsidR="00604303" w:rsidRDefault="00604303" w:rsidP="00604303">
      <w:pPr>
        <w:pStyle w:val="Odlomakpopisa"/>
        <w:spacing w:line="291" w:lineRule="exact"/>
        <w:rPr>
          <w:rFonts w:ascii="Bookman Old Style" w:eastAsia="Bookman Old Style" w:hAnsi="Bookman Old Style"/>
          <w:sz w:val="24"/>
        </w:rPr>
      </w:pPr>
      <w:r w:rsidRPr="00836C04">
        <w:rPr>
          <w:rFonts w:ascii="Bookman Old Style" w:eastAsia="Bookman Old Style" w:hAnsi="Bookman Old Style"/>
          <w:sz w:val="24"/>
          <w:highlight w:val="lightGray"/>
          <w:u w:val="single"/>
        </w:rPr>
        <w:t>Program 1018 zaštita životinja</w:t>
      </w:r>
      <w:r>
        <w:rPr>
          <w:rFonts w:ascii="Bookman Old Style" w:eastAsia="Bookman Old Style" w:hAnsi="Bookman Old Style"/>
          <w:sz w:val="24"/>
        </w:rPr>
        <w:t xml:space="preserve"> uvećava se za 5.000,00 te iznosi ukupno 10.070,00 eura</w:t>
      </w:r>
    </w:p>
    <w:p w:rsidR="00604303" w:rsidRDefault="00604303" w:rsidP="00604303">
      <w:pPr>
        <w:tabs>
          <w:tab w:val="center" w:pos="620"/>
          <w:tab w:val="center" w:pos="2886"/>
          <w:tab w:val="center" w:pos="5335"/>
          <w:tab w:val="center" w:pos="7102"/>
          <w:tab w:val="center" w:pos="8862"/>
          <w:tab w:val="center" w:pos="10305"/>
        </w:tabs>
        <w:adjustRightInd w:val="0"/>
        <w:rPr>
          <w:rFonts w:ascii="Bookman Old Style" w:hAnsi="Bookman Old Style"/>
          <w:sz w:val="24"/>
          <w:szCs w:val="24"/>
        </w:rPr>
      </w:pPr>
      <w:r w:rsidRPr="00D94B0E">
        <w:rPr>
          <w:rFonts w:ascii="Bookman Old Style" w:hAnsi="Bookman Old Style"/>
          <w:sz w:val="24"/>
          <w:szCs w:val="24"/>
        </w:rPr>
        <w:t xml:space="preserve">Radi povećanje skrbi </w:t>
      </w:r>
      <w:r>
        <w:rPr>
          <w:rFonts w:ascii="Bookman Old Style" w:hAnsi="Bookman Old Style"/>
          <w:sz w:val="24"/>
          <w:szCs w:val="24"/>
        </w:rPr>
        <w:t>o napuštenim životinjama.</w:t>
      </w:r>
    </w:p>
    <w:p w:rsidR="00604303" w:rsidRDefault="00604303" w:rsidP="00604303">
      <w:pPr>
        <w:tabs>
          <w:tab w:val="center" w:pos="620"/>
          <w:tab w:val="center" w:pos="2886"/>
          <w:tab w:val="center" w:pos="5335"/>
          <w:tab w:val="center" w:pos="7102"/>
          <w:tab w:val="center" w:pos="8862"/>
          <w:tab w:val="center" w:pos="10305"/>
        </w:tabs>
        <w:adjustRightInd w:val="0"/>
        <w:spacing w:before="88"/>
        <w:rPr>
          <w:rFonts w:ascii="Bookman Old Style" w:hAnsi="Bookman Old Style"/>
          <w:sz w:val="24"/>
          <w:szCs w:val="24"/>
        </w:rPr>
      </w:pPr>
    </w:p>
    <w:p w:rsidR="00604303" w:rsidRDefault="00604303" w:rsidP="00604303">
      <w:pPr>
        <w:tabs>
          <w:tab w:val="center" w:pos="620"/>
          <w:tab w:val="center" w:pos="2886"/>
          <w:tab w:val="center" w:pos="5335"/>
          <w:tab w:val="center" w:pos="7102"/>
          <w:tab w:val="center" w:pos="8862"/>
          <w:tab w:val="center" w:pos="10305"/>
        </w:tabs>
        <w:adjustRightInd w:val="0"/>
        <w:spacing w:before="88"/>
        <w:rPr>
          <w:rFonts w:ascii="Bookman Old Style" w:hAnsi="Bookman Old Style"/>
          <w:sz w:val="24"/>
          <w:szCs w:val="24"/>
        </w:rPr>
      </w:pPr>
      <w:r w:rsidRPr="006D4138">
        <w:rPr>
          <w:rFonts w:ascii="Bookman Old Style" w:hAnsi="Bookman Old Style"/>
          <w:sz w:val="24"/>
          <w:szCs w:val="24"/>
          <w:highlight w:val="lightGray"/>
        </w:rPr>
        <w:t>Program 1019 poticanje razvoja turizma</w:t>
      </w:r>
      <w:r>
        <w:rPr>
          <w:rFonts w:ascii="Bookman Old Style" w:hAnsi="Bookman Old Style"/>
          <w:sz w:val="24"/>
          <w:szCs w:val="24"/>
        </w:rPr>
        <w:t xml:space="preserve"> povećava se u odnosu na planirano u iznosu od 1.800,00 eura.</w:t>
      </w:r>
    </w:p>
    <w:p w:rsidR="00604303" w:rsidRDefault="00604303" w:rsidP="00604303">
      <w:pPr>
        <w:tabs>
          <w:tab w:val="center" w:pos="620"/>
          <w:tab w:val="center" w:pos="2886"/>
          <w:tab w:val="center" w:pos="5335"/>
          <w:tab w:val="center" w:pos="7102"/>
          <w:tab w:val="center" w:pos="8862"/>
          <w:tab w:val="center" w:pos="10305"/>
        </w:tabs>
        <w:adjustRightInd w:val="0"/>
        <w:rPr>
          <w:rFonts w:ascii="Bookman Old Style" w:hAnsi="Bookman Old Style"/>
          <w:sz w:val="24"/>
          <w:szCs w:val="24"/>
        </w:rPr>
      </w:pPr>
    </w:p>
    <w:p w:rsidR="00604303" w:rsidRDefault="00604303" w:rsidP="00604303">
      <w:pPr>
        <w:tabs>
          <w:tab w:val="center" w:pos="620"/>
          <w:tab w:val="center" w:pos="2886"/>
          <w:tab w:val="center" w:pos="5335"/>
          <w:tab w:val="center" w:pos="7102"/>
          <w:tab w:val="center" w:pos="8862"/>
          <w:tab w:val="center" w:pos="10305"/>
        </w:tabs>
        <w:adjustRightInd w:val="0"/>
        <w:spacing w:before="88"/>
        <w:rPr>
          <w:rFonts w:ascii="Bookman Old Style" w:hAnsi="Bookman Old Style"/>
          <w:sz w:val="24"/>
          <w:szCs w:val="24"/>
        </w:rPr>
      </w:pPr>
      <w:r w:rsidRPr="006D4138">
        <w:rPr>
          <w:rFonts w:ascii="Bookman Old Style" w:hAnsi="Bookman Old Style"/>
          <w:sz w:val="24"/>
          <w:szCs w:val="24"/>
          <w:highlight w:val="lightGray"/>
        </w:rPr>
        <w:t>Program 1021 poticanje energetske neovisnosti stambenih objekata</w:t>
      </w:r>
      <w:r>
        <w:rPr>
          <w:rFonts w:ascii="Bookman Old Style" w:hAnsi="Bookman Old Style"/>
          <w:sz w:val="24"/>
          <w:szCs w:val="24"/>
        </w:rPr>
        <w:t xml:space="preserve"> ostaje nepromijenjen u odnosu na planirano u Proračunu za 2023. godinu.</w:t>
      </w:r>
    </w:p>
    <w:p w:rsidR="00604303" w:rsidRDefault="00604303" w:rsidP="00604303">
      <w:pPr>
        <w:tabs>
          <w:tab w:val="center" w:pos="620"/>
          <w:tab w:val="center" w:pos="2886"/>
          <w:tab w:val="center" w:pos="5335"/>
          <w:tab w:val="center" w:pos="7102"/>
          <w:tab w:val="center" w:pos="8862"/>
          <w:tab w:val="center" w:pos="10305"/>
        </w:tabs>
        <w:adjustRightInd w:val="0"/>
        <w:rPr>
          <w:rFonts w:ascii="Bookman Old Style" w:hAnsi="Bookman Old Style"/>
          <w:sz w:val="24"/>
          <w:szCs w:val="24"/>
        </w:rPr>
      </w:pPr>
    </w:p>
    <w:p w:rsidR="00604303" w:rsidRDefault="00604303" w:rsidP="00604303">
      <w:pPr>
        <w:tabs>
          <w:tab w:val="center" w:pos="620"/>
          <w:tab w:val="center" w:pos="2886"/>
          <w:tab w:val="center" w:pos="5335"/>
          <w:tab w:val="center" w:pos="7102"/>
          <w:tab w:val="center" w:pos="8862"/>
          <w:tab w:val="center" w:pos="10305"/>
        </w:tabs>
        <w:adjustRightInd w:val="0"/>
        <w:spacing w:before="88"/>
        <w:rPr>
          <w:rFonts w:ascii="Bookman Old Style" w:hAnsi="Bookman Old Style"/>
          <w:sz w:val="24"/>
          <w:szCs w:val="24"/>
        </w:rPr>
      </w:pPr>
      <w:r w:rsidRPr="006D4138">
        <w:rPr>
          <w:rFonts w:ascii="Bookman Old Style" w:hAnsi="Bookman Old Style"/>
          <w:sz w:val="24"/>
          <w:szCs w:val="24"/>
          <w:highlight w:val="lightGray"/>
        </w:rPr>
        <w:t>Program1022 razvoj vodoopskrbe i navodnjavanja</w:t>
      </w:r>
      <w:r>
        <w:rPr>
          <w:rFonts w:ascii="Bookman Old Style" w:hAnsi="Bookman Old Style"/>
          <w:sz w:val="24"/>
          <w:szCs w:val="24"/>
        </w:rPr>
        <w:t xml:space="preserve"> briše se u cijelosti</w:t>
      </w:r>
    </w:p>
    <w:p w:rsidR="00604303" w:rsidRPr="00D94B0E" w:rsidRDefault="00604303" w:rsidP="00604303">
      <w:pPr>
        <w:tabs>
          <w:tab w:val="center" w:pos="620"/>
          <w:tab w:val="center" w:pos="2886"/>
          <w:tab w:val="center" w:pos="5335"/>
          <w:tab w:val="center" w:pos="7102"/>
          <w:tab w:val="center" w:pos="8862"/>
          <w:tab w:val="center" w:pos="10305"/>
        </w:tabs>
        <w:adjustRightInd w:val="0"/>
        <w:spacing w:before="88"/>
        <w:rPr>
          <w:rFonts w:ascii="Bookman Old Style" w:hAnsi="Bookman Old Style"/>
          <w:sz w:val="24"/>
          <w:szCs w:val="24"/>
        </w:rPr>
      </w:pPr>
    </w:p>
    <w:p w:rsidR="00604303" w:rsidRPr="001B2F4A" w:rsidRDefault="00604303" w:rsidP="00604303">
      <w:pPr>
        <w:tabs>
          <w:tab w:val="center" w:pos="5272"/>
        </w:tabs>
        <w:adjustRightInd w:val="0"/>
        <w:jc w:val="center"/>
        <w:rPr>
          <w:rFonts w:ascii="Bookman Old Style" w:hAnsi="Bookman Old Style"/>
          <w:b/>
        </w:rPr>
      </w:pPr>
      <w:r w:rsidRPr="001B2F4A">
        <w:rPr>
          <w:rFonts w:ascii="Bookman Old Style" w:hAnsi="Bookman Old Style"/>
          <w:b/>
        </w:rPr>
        <w:t>Članak 4.</w:t>
      </w:r>
    </w:p>
    <w:p w:rsidR="00604303" w:rsidRPr="001B2F4A" w:rsidRDefault="00604303" w:rsidP="00604303">
      <w:pPr>
        <w:tabs>
          <w:tab w:val="center" w:pos="5272"/>
        </w:tabs>
        <w:adjustRightInd w:val="0"/>
        <w:rPr>
          <w:rFonts w:ascii="Bookman Old Style" w:hAnsi="Bookman Old Style"/>
        </w:rPr>
      </w:pPr>
    </w:p>
    <w:p w:rsidR="00604303" w:rsidRPr="000A5CD4" w:rsidRDefault="00604303" w:rsidP="00604303">
      <w:pPr>
        <w:tabs>
          <w:tab w:val="center" w:pos="5272"/>
        </w:tabs>
        <w:adjustRightInd w:val="0"/>
        <w:rPr>
          <w:rFonts w:ascii="Bookman Old Style" w:hAnsi="Bookman Old Style"/>
          <w:sz w:val="24"/>
          <w:szCs w:val="24"/>
        </w:rPr>
      </w:pPr>
      <w:r w:rsidRPr="000A5CD4">
        <w:rPr>
          <w:rFonts w:ascii="Bookman Old Style" w:hAnsi="Bookman Old Style"/>
          <w:sz w:val="24"/>
          <w:szCs w:val="24"/>
        </w:rPr>
        <w:t>Prve Izmjene i dopune Proračuna Općine Velika Pisanica za 202</w:t>
      </w:r>
      <w:r>
        <w:rPr>
          <w:rFonts w:ascii="Bookman Old Style" w:hAnsi="Bookman Old Style"/>
          <w:sz w:val="24"/>
          <w:szCs w:val="24"/>
        </w:rPr>
        <w:t>3</w:t>
      </w:r>
      <w:r w:rsidRPr="000A5CD4">
        <w:rPr>
          <w:rFonts w:ascii="Bookman Old Style" w:hAnsi="Bookman Old Style"/>
          <w:sz w:val="24"/>
          <w:szCs w:val="24"/>
        </w:rPr>
        <w:t>. godinu stupaju na snagu osmog dana od dana  objave, a objavit će se u „Službenom glasniku Općine Velika Pisanica“.</w:t>
      </w:r>
    </w:p>
    <w:p w:rsidR="00604303" w:rsidRPr="000A5CD4" w:rsidRDefault="00604303" w:rsidP="00604303">
      <w:pPr>
        <w:tabs>
          <w:tab w:val="center" w:pos="5272"/>
        </w:tabs>
        <w:adjustRightInd w:val="0"/>
        <w:rPr>
          <w:rFonts w:ascii="Bookman Old Style" w:hAnsi="Bookman Old Style"/>
          <w:sz w:val="24"/>
          <w:szCs w:val="24"/>
        </w:rPr>
      </w:pPr>
    </w:p>
    <w:p w:rsidR="00604303" w:rsidRPr="000A5CD4" w:rsidRDefault="00604303" w:rsidP="00604303">
      <w:pPr>
        <w:tabs>
          <w:tab w:val="left" w:pos="90"/>
        </w:tabs>
        <w:adjustRightInd w:val="0"/>
        <w:jc w:val="center"/>
        <w:rPr>
          <w:rFonts w:ascii="Bookman Old Style" w:hAnsi="Bookman Old Style"/>
          <w:b/>
          <w:color w:val="000000"/>
          <w:sz w:val="24"/>
          <w:szCs w:val="24"/>
        </w:rPr>
      </w:pPr>
      <w:r w:rsidRPr="000A5CD4">
        <w:rPr>
          <w:rFonts w:ascii="Bookman Old Style" w:hAnsi="Bookman Old Style"/>
          <w:b/>
          <w:color w:val="000000"/>
          <w:sz w:val="24"/>
          <w:szCs w:val="24"/>
        </w:rPr>
        <w:t>OPĆINSKO VIJEĆE OPĆINE VELIKA PISANICA</w:t>
      </w:r>
    </w:p>
    <w:p w:rsidR="00604303" w:rsidRPr="000A5CD4" w:rsidRDefault="00604303" w:rsidP="00604303">
      <w:pPr>
        <w:tabs>
          <w:tab w:val="left" w:pos="90"/>
        </w:tabs>
        <w:adjustRightInd w:val="0"/>
        <w:rPr>
          <w:rFonts w:ascii="Bookman Old Style" w:hAnsi="Bookman Old Style"/>
          <w:color w:val="000000"/>
          <w:sz w:val="24"/>
          <w:szCs w:val="24"/>
        </w:rPr>
      </w:pPr>
    </w:p>
    <w:p w:rsidR="00604303" w:rsidRPr="000A5CD4" w:rsidRDefault="00604303" w:rsidP="00604303">
      <w:pPr>
        <w:tabs>
          <w:tab w:val="left" w:pos="90"/>
        </w:tabs>
        <w:adjustRightInd w:val="0"/>
        <w:rPr>
          <w:rFonts w:ascii="Bookman Old Style" w:hAnsi="Bookman Old Style"/>
          <w:color w:val="000000"/>
          <w:sz w:val="24"/>
          <w:szCs w:val="24"/>
        </w:rPr>
      </w:pPr>
      <w:r w:rsidRPr="000A5CD4">
        <w:rPr>
          <w:rFonts w:ascii="Bookman Old Style" w:hAnsi="Bookman Old Style"/>
          <w:color w:val="000000"/>
          <w:sz w:val="24"/>
          <w:szCs w:val="24"/>
        </w:rPr>
        <w:t>KLASA: 400-08/2</w:t>
      </w:r>
      <w:r>
        <w:rPr>
          <w:rFonts w:ascii="Bookman Old Style" w:hAnsi="Bookman Old Style"/>
          <w:color w:val="000000"/>
          <w:sz w:val="24"/>
          <w:szCs w:val="24"/>
        </w:rPr>
        <w:t>3</w:t>
      </w:r>
      <w:r w:rsidRPr="000A5CD4">
        <w:rPr>
          <w:rFonts w:ascii="Bookman Old Style" w:hAnsi="Bookman Old Style"/>
          <w:color w:val="000000"/>
          <w:sz w:val="24"/>
          <w:szCs w:val="24"/>
        </w:rPr>
        <w:t>-01/</w:t>
      </w:r>
      <w:r w:rsidR="00D0698F">
        <w:rPr>
          <w:rFonts w:ascii="Bookman Old Style" w:hAnsi="Bookman Old Style"/>
          <w:color w:val="000000"/>
          <w:sz w:val="24"/>
          <w:szCs w:val="24"/>
        </w:rPr>
        <w:t>02</w:t>
      </w:r>
    </w:p>
    <w:p w:rsidR="00604303" w:rsidRPr="000A5CD4" w:rsidRDefault="00604303" w:rsidP="00604303">
      <w:pPr>
        <w:tabs>
          <w:tab w:val="left" w:pos="90"/>
        </w:tabs>
        <w:adjustRightInd w:val="0"/>
        <w:rPr>
          <w:rFonts w:ascii="Bookman Old Style" w:hAnsi="Bookman Old Style"/>
          <w:color w:val="000000"/>
          <w:sz w:val="24"/>
          <w:szCs w:val="24"/>
        </w:rPr>
      </w:pPr>
      <w:r w:rsidRPr="000A5CD4">
        <w:rPr>
          <w:rFonts w:ascii="Bookman Old Style" w:hAnsi="Bookman Old Style"/>
          <w:color w:val="000000"/>
          <w:sz w:val="24"/>
          <w:szCs w:val="24"/>
        </w:rPr>
        <w:t>URBROJ: 2103</w:t>
      </w:r>
      <w:r>
        <w:rPr>
          <w:rFonts w:ascii="Bookman Old Style" w:hAnsi="Bookman Old Style"/>
          <w:color w:val="000000"/>
          <w:sz w:val="24"/>
          <w:szCs w:val="24"/>
        </w:rPr>
        <w:t>-19</w:t>
      </w:r>
      <w:r w:rsidRPr="000A5CD4">
        <w:rPr>
          <w:rFonts w:ascii="Bookman Old Style" w:hAnsi="Bookman Old Style"/>
          <w:color w:val="000000"/>
          <w:sz w:val="24"/>
          <w:szCs w:val="24"/>
        </w:rPr>
        <w:t>-01-2</w:t>
      </w:r>
      <w:r>
        <w:rPr>
          <w:rFonts w:ascii="Bookman Old Style" w:hAnsi="Bookman Old Style"/>
          <w:color w:val="000000"/>
          <w:sz w:val="24"/>
          <w:szCs w:val="24"/>
        </w:rPr>
        <w:t>3</w:t>
      </w:r>
      <w:r w:rsidRPr="000A5CD4">
        <w:rPr>
          <w:rFonts w:ascii="Bookman Old Style" w:hAnsi="Bookman Old Style"/>
          <w:color w:val="000000"/>
          <w:sz w:val="24"/>
          <w:szCs w:val="24"/>
        </w:rPr>
        <w:t>-</w:t>
      </w:r>
      <w:r w:rsidR="00D0698F">
        <w:rPr>
          <w:rFonts w:ascii="Bookman Old Style" w:hAnsi="Bookman Old Style"/>
          <w:color w:val="000000"/>
          <w:sz w:val="24"/>
          <w:szCs w:val="24"/>
        </w:rPr>
        <w:t>1</w:t>
      </w:r>
    </w:p>
    <w:p w:rsidR="00604303" w:rsidRPr="000A5CD4" w:rsidRDefault="00604303" w:rsidP="00604303">
      <w:pPr>
        <w:tabs>
          <w:tab w:val="left" w:pos="90"/>
        </w:tabs>
        <w:adjustRightInd w:val="0"/>
        <w:rPr>
          <w:rFonts w:ascii="Bookman Old Style" w:hAnsi="Bookman Old Style"/>
          <w:color w:val="000000"/>
          <w:sz w:val="24"/>
          <w:szCs w:val="24"/>
        </w:rPr>
      </w:pPr>
      <w:r w:rsidRPr="000A5CD4">
        <w:rPr>
          <w:rFonts w:ascii="Bookman Old Style" w:hAnsi="Bookman Old Style"/>
          <w:color w:val="000000"/>
          <w:sz w:val="24"/>
          <w:szCs w:val="24"/>
        </w:rPr>
        <w:t xml:space="preserve">Velika Pisanica, </w:t>
      </w:r>
      <w:r>
        <w:rPr>
          <w:rFonts w:ascii="Bookman Old Style" w:hAnsi="Bookman Old Style"/>
          <w:color w:val="000000"/>
          <w:sz w:val="24"/>
          <w:szCs w:val="24"/>
        </w:rPr>
        <w:t>2</w:t>
      </w:r>
      <w:r w:rsidR="00B8636B">
        <w:rPr>
          <w:rFonts w:ascii="Bookman Old Style" w:hAnsi="Bookman Old Style"/>
          <w:color w:val="000000"/>
          <w:sz w:val="24"/>
          <w:szCs w:val="24"/>
        </w:rPr>
        <w:t>5</w:t>
      </w:r>
      <w:r>
        <w:rPr>
          <w:rFonts w:ascii="Bookman Old Style" w:hAnsi="Bookman Old Style"/>
          <w:color w:val="000000"/>
          <w:sz w:val="24"/>
          <w:szCs w:val="24"/>
        </w:rPr>
        <w:t>. svibnja 2023.</w:t>
      </w:r>
    </w:p>
    <w:p w:rsidR="00604303" w:rsidRPr="000A5CD4" w:rsidRDefault="00604303" w:rsidP="00604303">
      <w:pPr>
        <w:tabs>
          <w:tab w:val="center" w:pos="5274"/>
        </w:tabs>
        <w:adjustRightInd w:val="0"/>
        <w:spacing w:before="56"/>
        <w:jc w:val="right"/>
        <w:rPr>
          <w:rFonts w:ascii="Bookman Old Style" w:hAnsi="Bookman Old Style"/>
          <w:b/>
          <w:bCs/>
          <w:sz w:val="24"/>
          <w:szCs w:val="24"/>
        </w:rPr>
      </w:pPr>
      <w:r w:rsidRPr="000A5CD4">
        <w:rPr>
          <w:rFonts w:ascii="Bookman Old Style" w:hAnsi="Bookman Old Style"/>
          <w:b/>
          <w:bCs/>
          <w:sz w:val="24"/>
          <w:szCs w:val="24"/>
        </w:rPr>
        <w:t>Predsjednica Općinskog vijeća:</w:t>
      </w:r>
    </w:p>
    <w:p w:rsidR="00604303" w:rsidRPr="000A5CD4" w:rsidRDefault="00604303" w:rsidP="00604303">
      <w:pPr>
        <w:tabs>
          <w:tab w:val="center" w:pos="5274"/>
        </w:tabs>
        <w:adjustRightInd w:val="0"/>
        <w:spacing w:before="56"/>
        <w:jc w:val="right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Marina Uher</w:t>
      </w:r>
    </w:p>
    <w:p w:rsidR="00604303" w:rsidRDefault="00604303" w:rsidP="00604303"/>
    <w:p w:rsidR="00604303" w:rsidRDefault="00604303"/>
    <w:sectPr w:rsidR="00604303" w:rsidSect="00604303">
      <w:pgSz w:w="11910" w:h="16840"/>
      <w:pgMar w:top="1120" w:right="420" w:bottom="760" w:left="851" w:header="0" w:footer="5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3C41" w:rsidRDefault="00D13C41">
      <w:r>
        <w:separator/>
      </w:r>
    </w:p>
  </w:endnote>
  <w:endnote w:type="continuationSeparator" w:id="0">
    <w:p w:rsidR="00D13C41" w:rsidRDefault="00D1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2161" w:rsidRDefault="00CC1B96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78970880" behindDoc="1" locked="0" layoutInCell="1" allowOverlap="1">
              <wp:simplePos x="0" y="0"/>
              <wp:positionH relativeFrom="page">
                <wp:posOffset>717550</wp:posOffset>
              </wp:positionH>
              <wp:positionV relativeFrom="page">
                <wp:posOffset>10094595</wp:posOffset>
              </wp:positionV>
              <wp:extent cx="974725" cy="148590"/>
              <wp:effectExtent l="0" t="0" r="0" b="0"/>
              <wp:wrapNone/>
              <wp:docPr id="93820278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72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161" w:rsidRDefault="00000000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 obrada: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56.5pt;margin-top:794.85pt;width:76.75pt;height:11.7pt;z-index:-243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" filled="f" stroked="f">
              <v:textbox inset="0,0,0,0">
                <w:txbxContent>
                  <w:p w:rsidR="003F2161" w:rsidRDefault="00000000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 obrada: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8971392" behindDoc="1" locked="0" layoutInCell="1" allowOverlap="1">
              <wp:simplePos x="0" y="0"/>
              <wp:positionH relativeFrom="page">
                <wp:posOffset>6889115</wp:posOffset>
              </wp:positionH>
              <wp:positionV relativeFrom="page">
                <wp:posOffset>10130155</wp:posOffset>
              </wp:positionV>
              <wp:extent cx="299720" cy="148590"/>
              <wp:effectExtent l="0" t="0" r="0" b="0"/>
              <wp:wrapNone/>
              <wp:docPr id="376601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161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28" type="#_x0000_t202" style="position:absolute;margin-left:542.45pt;margin-top:797.65pt;width:23.6pt;height:11.7pt;z-index:-2434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" filled="f" stroked="f">
              <v:textbox inset="0,0,0,0">
                <w:txbxContent>
                  <w:p w:rsidR="003F2161" w:rsidRDefault="00000000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2161" w:rsidRDefault="00CC1B96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78971904" behindDoc="1" locked="0" layoutInCell="1" allowOverlap="1">
              <wp:simplePos x="0" y="0"/>
              <wp:positionH relativeFrom="page">
                <wp:posOffset>6924675</wp:posOffset>
              </wp:positionH>
              <wp:positionV relativeFrom="page">
                <wp:posOffset>9956165</wp:posOffset>
              </wp:positionV>
              <wp:extent cx="274320" cy="148590"/>
              <wp:effectExtent l="0" t="0" r="0" b="0"/>
              <wp:wrapNone/>
              <wp:docPr id="17796543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161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9" type="#_x0000_t202" style="position:absolute;margin-left:545.25pt;margin-top:783.95pt;width:21.6pt;height:11.7pt;z-index:-243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" filled="f" stroked="f">
              <v:textbox inset="0,0,0,0">
                <w:txbxContent>
                  <w:p w:rsidR="003F2161" w:rsidRDefault="00000000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8972416" behindDoc="1" locked="0" layoutInCell="1" allowOverlap="1">
              <wp:simplePos x="0" y="0"/>
              <wp:positionH relativeFrom="page">
                <wp:posOffset>5782310</wp:posOffset>
              </wp:positionH>
              <wp:positionV relativeFrom="page">
                <wp:posOffset>10035540</wp:posOffset>
              </wp:positionV>
              <wp:extent cx="354965" cy="110490"/>
              <wp:effectExtent l="0" t="0" r="0" b="0"/>
              <wp:wrapNone/>
              <wp:docPr id="1510453657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96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161" w:rsidRDefault="00000000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30" type="#_x0000_t202" style="position:absolute;margin-left:455.3pt;margin-top:790.2pt;width:27.95pt;height:8.7pt;z-index:-2434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" filled="f" stroked="f">
              <v:textbox inset="0,0,0,0">
                <w:txbxContent>
                  <w:p w:rsidR="003F2161" w:rsidRDefault="00000000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2161" w:rsidRDefault="00CC1B96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78972928" behindDoc="1" locked="0" layoutInCell="1" allowOverlap="1">
              <wp:simplePos x="0" y="0"/>
              <wp:positionH relativeFrom="page">
                <wp:posOffset>721360</wp:posOffset>
              </wp:positionH>
              <wp:positionV relativeFrom="page">
                <wp:posOffset>9881870</wp:posOffset>
              </wp:positionV>
              <wp:extent cx="6483350" cy="12700"/>
              <wp:effectExtent l="0" t="0" r="0" b="0"/>
              <wp:wrapNone/>
              <wp:docPr id="2009887046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335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D50966" id="Rectangle 17" o:spid="_x0000_s1026" style="position:absolute;margin-left:56.8pt;margin-top:778.1pt;width:510.5pt;height:1pt;z-index:-243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8973440" behindDoc="1" locked="0" layoutInCell="1" allowOverlap="1">
              <wp:simplePos x="0" y="0"/>
              <wp:positionH relativeFrom="page">
                <wp:posOffset>6924675</wp:posOffset>
              </wp:positionH>
              <wp:positionV relativeFrom="page">
                <wp:posOffset>9956165</wp:posOffset>
              </wp:positionV>
              <wp:extent cx="274320" cy="148590"/>
              <wp:effectExtent l="0" t="0" r="0" b="0"/>
              <wp:wrapNone/>
              <wp:docPr id="155737109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161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1" type="#_x0000_t202" style="position:absolute;margin-left:545.25pt;margin-top:783.95pt;width:21.6pt;height:11.7pt;z-index:-2434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" filled="f" stroked="f">
              <v:textbox inset="0,0,0,0">
                <w:txbxContent>
                  <w:p w:rsidR="003F2161" w:rsidRDefault="00000000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8973952" behindDoc="1" locked="0" layoutInCell="1" allowOverlap="1">
              <wp:simplePos x="0" y="0"/>
              <wp:positionH relativeFrom="page">
                <wp:posOffset>5782310</wp:posOffset>
              </wp:positionH>
              <wp:positionV relativeFrom="page">
                <wp:posOffset>10035540</wp:posOffset>
              </wp:positionV>
              <wp:extent cx="354965" cy="110490"/>
              <wp:effectExtent l="0" t="0" r="0" b="0"/>
              <wp:wrapNone/>
              <wp:docPr id="1067258569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96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161" w:rsidRDefault="00000000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32" type="#_x0000_t202" style="position:absolute;margin-left:455.3pt;margin-top:790.2pt;width:27.95pt;height:8.7pt;z-index:-243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" filled="f" stroked="f">
              <v:textbox inset="0,0,0,0">
                <w:txbxContent>
                  <w:p w:rsidR="003F2161" w:rsidRDefault="00000000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2161" w:rsidRDefault="00CC1B96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78974464" behindDoc="1" locked="0" layoutInCell="1" allowOverlap="1">
              <wp:simplePos x="0" y="0"/>
              <wp:positionH relativeFrom="page">
                <wp:posOffset>721360</wp:posOffset>
              </wp:positionH>
              <wp:positionV relativeFrom="page">
                <wp:posOffset>9881870</wp:posOffset>
              </wp:positionV>
              <wp:extent cx="6483350" cy="12700"/>
              <wp:effectExtent l="0" t="0" r="0" b="0"/>
              <wp:wrapNone/>
              <wp:docPr id="19400018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335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3EAC9C" id="Rectangle 14" o:spid="_x0000_s1026" style="position:absolute;margin-left:56.8pt;margin-top:778.1pt;width:510.5pt;height:1pt;z-index:-2434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8974976" behindDoc="1" locked="0" layoutInCell="1" allowOverlap="1">
              <wp:simplePos x="0" y="0"/>
              <wp:positionH relativeFrom="page">
                <wp:posOffset>6924675</wp:posOffset>
              </wp:positionH>
              <wp:positionV relativeFrom="page">
                <wp:posOffset>9956165</wp:posOffset>
              </wp:positionV>
              <wp:extent cx="299720" cy="148590"/>
              <wp:effectExtent l="0" t="0" r="0" b="0"/>
              <wp:wrapNone/>
              <wp:docPr id="164499153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161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545.25pt;margin-top:783.95pt;width:23.6pt;height:11.7pt;z-index:-243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" filled="f" stroked="f">
              <v:textbox inset="0,0,0,0">
                <w:txbxContent>
                  <w:p w:rsidR="003F2161" w:rsidRDefault="00000000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8975488" behindDoc="1" locked="0" layoutInCell="1" allowOverlap="1">
              <wp:simplePos x="0" y="0"/>
              <wp:positionH relativeFrom="page">
                <wp:posOffset>5782310</wp:posOffset>
              </wp:positionH>
              <wp:positionV relativeFrom="page">
                <wp:posOffset>10035540</wp:posOffset>
              </wp:positionV>
              <wp:extent cx="354965" cy="110490"/>
              <wp:effectExtent l="0" t="0" r="0" b="0"/>
              <wp:wrapNone/>
              <wp:docPr id="21454652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96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161" w:rsidRDefault="00000000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4" type="#_x0000_t202" style="position:absolute;margin-left:455.3pt;margin-top:790.2pt;width:27.95pt;height:8.7pt;z-index:-2434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" filled="f" stroked="f">
              <v:textbox inset="0,0,0,0">
                <w:txbxContent>
                  <w:p w:rsidR="003F2161" w:rsidRDefault="00000000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2161" w:rsidRDefault="00CC1B96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78976000" behindDoc="1" locked="0" layoutInCell="1" allowOverlap="1">
              <wp:simplePos x="0" y="0"/>
              <wp:positionH relativeFrom="page">
                <wp:posOffset>721360</wp:posOffset>
              </wp:positionH>
              <wp:positionV relativeFrom="page">
                <wp:posOffset>9881870</wp:posOffset>
              </wp:positionV>
              <wp:extent cx="6483350" cy="12700"/>
              <wp:effectExtent l="0" t="0" r="0" b="0"/>
              <wp:wrapNone/>
              <wp:docPr id="79193754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335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CD0243" id="Rectangle 11" o:spid="_x0000_s1026" style="position:absolute;margin-left:56.8pt;margin-top:778.1pt;width:510.5pt;height:1pt;z-index:-243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8976512" behindDoc="1" locked="0" layoutInCell="1" allowOverlap="1">
              <wp:simplePos x="0" y="0"/>
              <wp:positionH relativeFrom="page">
                <wp:posOffset>6924675</wp:posOffset>
              </wp:positionH>
              <wp:positionV relativeFrom="page">
                <wp:posOffset>9956165</wp:posOffset>
              </wp:positionV>
              <wp:extent cx="274320" cy="148590"/>
              <wp:effectExtent l="0" t="0" r="0" b="0"/>
              <wp:wrapNone/>
              <wp:docPr id="13510392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161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5" type="#_x0000_t202" style="position:absolute;margin-left:545.25pt;margin-top:783.95pt;width:21.6pt;height:11.7pt;z-index:-2433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" filled="f" stroked="f">
              <v:textbox inset="0,0,0,0">
                <w:txbxContent>
                  <w:p w:rsidR="003F2161" w:rsidRDefault="00000000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8977024" behindDoc="1" locked="0" layoutInCell="1" allowOverlap="1">
              <wp:simplePos x="0" y="0"/>
              <wp:positionH relativeFrom="page">
                <wp:posOffset>5782310</wp:posOffset>
              </wp:positionH>
              <wp:positionV relativeFrom="page">
                <wp:posOffset>10035540</wp:posOffset>
              </wp:positionV>
              <wp:extent cx="354965" cy="110490"/>
              <wp:effectExtent l="0" t="0" r="0" b="0"/>
              <wp:wrapNone/>
              <wp:docPr id="184379348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96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161" w:rsidRDefault="00000000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6" type="#_x0000_t202" style="position:absolute;margin-left:455.3pt;margin-top:790.2pt;width:27.95pt;height:8.7pt;z-index:-243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" filled="f" stroked="f">
              <v:textbox inset="0,0,0,0">
                <w:txbxContent>
                  <w:p w:rsidR="003F2161" w:rsidRDefault="00000000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2161" w:rsidRDefault="003F2161">
    <w:pPr>
      <w:pStyle w:val="Tijeloteksta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2161" w:rsidRDefault="00CC1B96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78977536" behindDoc="1" locked="0" layoutInCell="1" allowOverlap="1">
              <wp:simplePos x="0" y="0"/>
              <wp:positionH relativeFrom="page">
                <wp:posOffset>217170</wp:posOffset>
              </wp:positionH>
              <wp:positionV relativeFrom="page">
                <wp:posOffset>10059035</wp:posOffset>
              </wp:positionV>
              <wp:extent cx="6908800" cy="9525"/>
              <wp:effectExtent l="0" t="0" r="0" b="0"/>
              <wp:wrapNone/>
              <wp:docPr id="114138233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08800" cy="95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2C9BCE" id="Rectangle 8" o:spid="_x0000_s1026" style="position:absolute;margin-left:17.1pt;margin-top:792.05pt;width:544pt;height:.75pt;z-index:-2433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8978048" behindDoc="1" locked="0" layoutInCell="1" allowOverlap="1">
              <wp:simplePos x="0" y="0"/>
              <wp:positionH relativeFrom="page">
                <wp:posOffset>6854825</wp:posOffset>
              </wp:positionH>
              <wp:positionV relativeFrom="page">
                <wp:posOffset>10133965</wp:posOffset>
              </wp:positionV>
              <wp:extent cx="299720" cy="148590"/>
              <wp:effectExtent l="0" t="0" r="0" b="0"/>
              <wp:wrapNone/>
              <wp:docPr id="51601410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161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7" type="#_x0000_t202" style="position:absolute;margin-left:539.75pt;margin-top:797.95pt;width:23.6pt;height:11.7pt;z-index:-243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" filled="f" stroked="f">
              <v:textbox inset="0,0,0,0">
                <w:txbxContent>
                  <w:p w:rsidR="003F2161" w:rsidRDefault="00000000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8978560" behindDoc="1" locked="0" layoutInCell="1" allowOverlap="1">
              <wp:simplePos x="0" y="0"/>
              <wp:positionH relativeFrom="page">
                <wp:posOffset>5316855</wp:posOffset>
              </wp:positionH>
              <wp:positionV relativeFrom="page">
                <wp:posOffset>10246360</wp:posOffset>
              </wp:positionV>
              <wp:extent cx="352425" cy="110490"/>
              <wp:effectExtent l="0" t="0" r="0" b="0"/>
              <wp:wrapNone/>
              <wp:docPr id="188445439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161" w:rsidRDefault="00000000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8" type="#_x0000_t202" style="position:absolute;margin-left:418.65pt;margin-top:806.8pt;width:27.75pt;height:8.7pt;z-index:-2433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" filled="f" stroked="f">
              <v:textbox inset="0,0,0,0">
                <w:txbxContent>
                  <w:p w:rsidR="003F2161" w:rsidRDefault="00000000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2161" w:rsidRDefault="00CC1B96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78979072" behindDoc="1" locked="0" layoutInCell="1" allowOverlap="1">
              <wp:simplePos x="0" y="0"/>
              <wp:positionH relativeFrom="page">
                <wp:posOffset>6854825</wp:posOffset>
              </wp:positionH>
              <wp:positionV relativeFrom="page">
                <wp:posOffset>10133965</wp:posOffset>
              </wp:positionV>
              <wp:extent cx="299720" cy="148590"/>
              <wp:effectExtent l="0" t="0" r="0" b="0"/>
              <wp:wrapNone/>
              <wp:docPr id="4874683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161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9" type="#_x0000_t202" style="position:absolute;margin-left:539.75pt;margin-top:797.95pt;width:23.6pt;height:11.7pt;z-index:-243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" filled="f" stroked="f">
              <v:textbox inset="0,0,0,0">
                <w:txbxContent>
                  <w:p w:rsidR="003F2161" w:rsidRDefault="00000000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8979584" behindDoc="1" locked="0" layoutInCell="1" allowOverlap="1">
              <wp:simplePos x="0" y="0"/>
              <wp:positionH relativeFrom="page">
                <wp:posOffset>5316855</wp:posOffset>
              </wp:positionH>
              <wp:positionV relativeFrom="page">
                <wp:posOffset>10246360</wp:posOffset>
              </wp:positionV>
              <wp:extent cx="352425" cy="110490"/>
              <wp:effectExtent l="0" t="0" r="0" b="0"/>
              <wp:wrapNone/>
              <wp:docPr id="48005162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161" w:rsidRDefault="00000000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40" type="#_x0000_t202" style="position:absolute;margin-left:418.65pt;margin-top:806.8pt;width:27.75pt;height:8.7pt;z-index:-2433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" filled="f" stroked="f">
              <v:textbox inset="0,0,0,0">
                <w:txbxContent>
                  <w:p w:rsidR="003F2161" w:rsidRDefault="00000000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2161" w:rsidRDefault="00CC1B96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78980096" behindDoc="1" locked="0" layoutInCell="1" allowOverlap="1">
              <wp:simplePos x="0" y="0"/>
              <wp:positionH relativeFrom="page">
                <wp:posOffset>217170</wp:posOffset>
              </wp:positionH>
              <wp:positionV relativeFrom="page">
                <wp:posOffset>10059035</wp:posOffset>
              </wp:positionV>
              <wp:extent cx="6908800" cy="9525"/>
              <wp:effectExtent l="0" t="0" r="0" b="0"/>
              <wp:wrapNone/>
              <wp:docPr id="297861219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08800" cy="95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B6887B" id="Rectangle 3" o:spid="_x0000_s1026" style="position:absolute;margin-left:17.1pt;margin-top:792.05pt;width:544pt;height:.75pt;z-index:-243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8980608" behindDoc="1" locked="0" layoutInCell="1" allowOverlap="1">
              <wp:simplePos x="0" y="0"/>
              <wp:positionH relativeFrom="page">
                <wp:posOffset>6789420</wp:posOffset>
              </wp:positionH>
              <wp:positionV relativeFrom="page">
                <wp:posOffset>10133965</wp:posOffset>
              </wp:positionV>
              <wp:extent cx="365125" cy="148590"/>
              <wp:effectExtent l="0" t="0" r="0" b="0"/>
              <wp:wrapNone/>
              <wp:docPr id="175473410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12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161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534.6pt;margin-top:797.95pt;width:28.75pt;height:11.7pt;z-index:-2433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" filled="f" stroked="f">
              <v:textbox inset="0,0,0,0">
                <w:txbxContent>
                  <w:p w:rsidR="003F2161" w:rsidRDefault="00000000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8981120" behindDoc="1" locked="0" layoutInCell="1" allowOverlap="1">
              <wp:simplePos x="0" y="0"/>
              <wp:positionH relativeFrom="page">
                <wp:posOffset>5316855</wp:posOffset>
              </wp:positionH>
              <wp:positionV relativeFrom="page">
                <wp:posOffset>10246360</wp:posOffset>
              </wp:positionV>
              <wp:extent cx="352425" cy="110490"/>
              <wp:effectExtent l="0" t="0" r="0" b="0"/>
              <wp:wrapNone/>
              <wp:docPr id="82884589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161" w:rsidRDefault="00000000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2" type="#_x0000_t202" style="position:absolute;margin-left:418.65pt;margin-top:806.8pt;width:27.75pt;height:8.7pt;z-index:-243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" filled="f" stroked="f">
              <v:textbox inset="0,0,0,0">
                <w:txbxContent>
                  <w:p w:rsidR="003F2161" w:rsidRDefault="00000000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3C41" w:rsidRDefault="00D13C41">
      <w:r>
        <w:separator/>
      </w:r>
    </w:p>
  </w:footnote>
  <w:footnote w:type="continuationSeparator" w:id="0">
    <w:p w:rsidR="00D13C41" w:rsidRDefault="00D13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hybridMultilevel"/>
    <w:tmpl w:val="1190CDE6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8"/>
    <w:multiLevelType w:val="hybridMultilevel"/>
    <w:tmpl w:val="66EF438C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hybridMultilevel"/>
    <w:tmpl w:val="140E0F76"/>
    <w:lvl w:ilvl="0" w:tplc="FFFFFFFF">
      <w:start w:val="1"/>
      <w:numFmt w:val="decimal"/>
      <w:lvlText w:val="%1"/>
      <w:lvlJc w:val="left"/>
    </w:lvl>
    <w:lvl w:ilvl="1" w:tplc="FFFFFFFF">
      <w:start w:val="35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A"/>
    <w:multiLevelType w:val="hybridMultilevel"/>
    <w:tmpl w:val="3352255A"/>
    <w:lvl w:ilvl="0" w:tplc="FFFFFFFF">
      <w:start w:val="1"/>
      <w:numFmt w:val="decimal"/>
      <w:lvlText w:val="%1)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B"/>
    <w:multiLevelType w:val="hybridMultilevel"/>
    <w:tmpl w:val="109CF92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C"/>
    <w:multiLevelType w:val="hybridMultilevel"/>
    <w:tmpl w:val="0DED726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D"/>
    <w:multiLevelType w:val="hybridMultilevel"/>
    <w:tmpl w:val="7FDCC232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E"/>
    <w:multiLevelType w:val="hybridMultilevel"/>
    <w:tmpl w:val="1BEFD79E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F"/>
    <w:multiLevelType w:val="hybridMultilevel"/>
    <w:tmpl w:val="41A7C4C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0"/>
    <w:multiLevelType w:val="hybridMultilevel"/>
    <w:tmpl w:val="6B68079A"/>
    <w:lvl w:ilvl="0" w:tplc="FFFFFFFF">
      <w:start w:val="21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E837885"/>
    <w:multiLevelType w:val="hybridMultilevel"/>
    <w:tmpl w:val="9ED28C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A222A"/>
    <w:multiLevelType w:val="hybridMultilevel"/>
    <w:tmpl w:val="F104B244"/>
    <w:lvl w:ilvl="0" w:tplc="42B8E692">
      <w:start w:val="80"/>
      <w:numFmt w:val="bullet"/>
      <w:lvlText w:val="-"/>
      <w:lvlJc w:val="left"/>
      <w:pPr>
        <w:ind w:left="1360" w:hanging="360"/>
      </w:pPr>
      <w:rPr>
        <w:rFonts w:ascii="Bookman Old Style" w:eastAsia="Bookman Old Style" w:hAnsi="Bookman Old Style" w:cs="Arial" w:hint="default"/>
      </w:rPr>
    </w:lvl>
    <w:lvl w:ilvl="1" w:tplc="041A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2" w15:restartNumberingAfterBreak="0">
    <w:nsid w:val="77247BC4"/>
    <w:multiLevelType w:val="hybridMultilevel"/>
    <w:tmpl w:val="A154A578"/>
    <w:lvl w:ilvl="0" w:tplc="CFC8B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5631321">
    <w:abstractNumId w:val="0"/>
  </w:num>
  <w:num w:numId="2" w16cid:durableId="1141773949">
    <w:abstractNumId w:val="1"/>
  </w:num>
  <w:num w:numId="3" w16cid:durableId="1770157317">
    <w:abstractNumId w:val="2"/>
  </w:num>
  <w:num w:numId="4" w16cid:durableId="344404751">
    <w:abstractNumId w:val="3"/>
  </w:num>
  <w:num w:numId="5" w16cid:durableId="4790936">
    <w:abstractNumId w:val="4"/>
  </w:num>
  <w:num w:numId="6" w16cid:durableId="2052684756">
    <w:abstractNumId w:val="5"/>
  </w:num>
  <w:num w:numId="7" w16cid:durableId="1219363617">
    <w:abstractNumId w:val="6"/>
  </w:num>
  <w:num w:numId="8" w16cid:durableId="1177111669">
    <w:abstractNumId w:val="7"/>
  </w:num>
  <w:num w:numId="9" w16cid:durableId="1578511581">
    <w:abstractNumId w:val="8"/>
  </w:num>
  <w:num w:numId="10" w16cid:durableId="1732538771">
    <w:abstractNumId w:val="9"/>
  </w:num>
  <w:num w:numId="11" w16cid:durableId="1789860637">
    <w:abstractNumId w:val="11"/>
  </w:num>
  <w:num w:numId="12" w16cid:durableId="1287540222">
    <w:abstractNumId w:val="10"/>
  </w:num>
  <w:num w:numId="13" w16cid:durableId="11267769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161"/>
    <w:rsid w:val="003F2161"/>
    <w:rsid w:val="004C781A"/>
    <w:rsid w:val="00604303"/>
    <w:rsid w:val="00B8636B"/>
    <w:rsid w:val="00CC1B96"/>
    <w:rsid w:val="00D00192"/>
    <w:rsid w:val="00D0698F"/>
    <w:rsid w:val="00D1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50DE5"/>
  <w15:docId w15:val="{D83A3A6C-1260-4F76-9B56-53B1F1C6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bs"/>
    </w:rPr>
  </w:style>
  <w:style w:type="paragraph" w:styleId="Naslov1">
    <w:name w:val="heading 1"/>
    <w:basedOn w:val="Normal"/>
    <w:link w:val="Naslov1Char"/>
    <w:uiPriority w:val="9"/>
    <w:qFormat/>
    <w:pPr>
      <w:spacing w:before="40"/>
      <w:ind w:left="995" w:right="5513"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Pr>
      <w:sz w:val="20"/>
      <w:szCs w:val="20"/>
    </w:rPr>
  </w:style>
  <w:style w:type="paragraph" w:styleId="Naslov">
    <w:name w:val="Title"/>
    <w:basedOn w:val="Normal"/>
    <w:link w:val="NaslovChar"/>
    <w:uiPriority w:val="10"/>
    <w:qFormat/>
    <w:pPr>
      <w:spacing w:before="90"/>
      <w:ind w:left="3236" w:hanging="2490"/>
    </w:pPr>
    <w:rPr>
      <w:b/>
      <w:bCs/>
      <w:sz w:val="36"/>
      <w:szCs w:val="36"/>
    </w:rPr>
  </w:style>
  <w:style w:type="paragraph" w:styleId="Odlomakpopis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Naslov1Char">
    <w:name w:val="Naslov 1 Char"/>
    <w:basedOn w:val="Zadanifontodlomka"/>
    <w:link w:val="Naslov1"/>
    <w:uiPriority w:val="9"/>
    <w:rsid w:val="00604303"/>
    <w:rPr>
      <w:rFonts w:ascii="Tahoma" w:eastAsia="Tahoma" w:hAnsi="Tahoma" w:cs="Tahoma"/>
      <w:b/>
      <w:bCs/>
      <w:lang w:val="bs"/>
    </w:rPr>
  </w:style>
  <w:style w:type="character" w:customStyle="1" w:styleId="TijelotekstaChar">
    <w:name w:val="Tijelo teksta Char"/>
    <w:basedOn w:val="Zadanifontodlomka"/>
    <w:link w:val="Tijeloteksta"/>
    <w:uiPriority w:val="1"/>
    <w:rsid w:val="00604303"/>
    <w:rPr>
      <w:rFonts w:ascii="Tahoma" w:eastAsia="Tahoma" w:hAnsi="Tahoma" w:cs="Tahoma"/>
      <w:sz w:val="20"/>
      <w:szCs w:val="20"/>
      <w:lang w:val="bs"/>
    </w:rPr>
  </w:style>
  <w:style w:type="character" w:customStyle="1" w:styleId="NaslovChar">
    <w:name w:val="Naslov Char"/>
    <w:basedOn w:val="Zadanifontodlomka"/>
    <w:link w:val="Naslov"/>
    <w:uiPriority w:val="10"/>
    <w:rsid w:val="00604303"/>
    <w:rPr>
      <w:rFonts w:ascii="Tahoma" w:eastAsia="Tahoma" w:hAnsi="Tahoma" w:cs="Tahoma"/>
      <w:b/>
      <w:bCs/>
      <w:sz w:val="36"/>
      <w:szCs w:val="36"/>
      <w:lang w:val="bs"/>
    </w:rPr>
  </w:style>
  <w:style w:type="paragraph" w:styleId="Zaglavlje">
    <w:name w:val="header"/>
    <w:basedOn w:val="Normal"/>
    <w:link w:val="ZaglavljeChar"/>
    <w:uiPriority w:val="99"/>
    <w:unhideWhenUsed/>
    <w:rsid w:val="00604303"/>
    <w:pPr>
      <w:widowControl/>
      <w:tabs>
        <w:tab w:val="center" w:pos="4536"/>
        <w:tab w:val="right" w:pos="9072"/>
      </w:tabs>
      <w:autoSpaceDE/>
      <w:autoSpaceDN/>
    </w:pPr>
    <w:rPr>
      <w:rFonts w:ascii="Calibri" w:eastAsia="Calibri" w:hAnsi="Calibri" w:cs="Arial"/>
      <w:sz w:val="20"/>
      <w:szCs w:val="20"/>
      <w:lang w:val="hr-HR"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604303"/>
    <w:rPr>
      <w:rFonts w:ascii="Calibri" w:eastAsia="Calibri" w:hAnsi="Calibri" w:cs="Arial"/>
      <w:sz w:val="20"/>
      <w:szCs w:val="20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604303"/>
    <w:pPr>
      <w:widowControl/>
      <w:tabs>
        <w:tab w:val="center" w:pos="4536"/>
        <w:tab w:val="right" w:pos="9072"/>
      </w:tabs>
      <w:autoSpaceDE/>
      <w:autoSpaceDN/>
    </w:pPr>
    <w:rPr>
      <w:rFonts w:ascii="Calibri" w:eastAsia="Calibri" w:hAnsi="Calibri" w:cs="Arial"/>
      <w:sz w:val="20"/>
      <w:szCs w:val="20"/>
      <w:lang w:val="hr-HR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604303"/>
    <w:rPr>
      <w:rFonts w:ascii="Calibri" w:eastAsia="Calibri" w:hAnsi="Calibri" w:cs="Arial"/>
      <w:sz w:val="20"/>
      <w:szCs w:val="20"/>
      <w:lang w:val="hr-HR"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4303"/>
    <w:rPr>
      <w:rFonts w:ascii="Segoe UI" w:eastAsia="Tahoma" w:hAnsi="Segoe UI" w:cs="Segoe UI"/>
      <w:sz w:val="18"/>
      <w:szCs w:val="18"/>
      <w:lang w:val="bs-Lat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4303"/>
    <w:rPr>
      <w:rFonts w:ascii="Segoe UI" w:hAnsi="Segoe UI" w:cs="Segoe UI"/>
      <w:sz w:val="18"/>
      <w:szCs w:val="18"/>
      <w:lang w:val="bs-Latn"/>
    </w:rPr>
  </w:style>
  <w:style w:type="character" w:customStyle="1" w:styleId="TekstbaloniaChar1">
    <w:name w:val="Tekst balončića Char1"/>
    <w:basedOn w:val="Zadanifontodlomka"/>
    <w:uiPriority w:val="99"/>
    <w:semiHidden/>
    <w:rsid w:val="00604303"/>
    <w:rPr>
      <w:rFonts w:ascii="Segoe UI" w:eastAsia="Tahoma" w:hAnsi="Segoe UI" w:cs="Segoe UI"/>
      <w:sz w:val="18"/>
      <w:szCs w:val="18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26</Pages>
  <Words>9168</Words>
  <Characters>52258</Characters>
  <Application>Microsoft Office Word</Application>
  <DocSecurity>0</DocSecurity>
  <Lines>435</Lines>
  <Paragraphs>122</Paragraphs>
  <ScaleCrop>false</ScaleCrop>
  <Company/>
  <LinksUpToDate>false</LinksUpToDate>
  <CharactersWithSpaces>61304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2023-05-31T05:55:00Z</dcterms:created>
  <dcterms:modified xsi:type="dcterms:W3CDTF">2023-06-02T08:36:00Z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2023-05-31T00:00:00Z</vt:filetime>
  </property>
</Properties>
</file>